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91CD4" w14:textId="77777777" w:rsidR="00B25245" w:rsidRPr="00E609BC" w:rsidRDefault="000669B6">
      <w:pPr>
        <w:spacing w:after="0"/>
        <w:rPr>
          <w:rFonts w:ascii="Arial" w:hAnsi="Arial" w:cs="Arial"/>
          <w:sz w:val="20"/>
        </w:rPr>
      </w:pPr>
      <w:r w:rsidRPr="00E609BC">
        <w:rPr>
          <w:rFonts w:ascii="Arial" w:hAnsi="Arial" w:cs="Arial"/>
          <w:sz w:val="20"/>
        </w:rPr>
        <w:t>CONTRACT 2TDK No. __________</w:t>
      </w:r>
    </w:p>
    <w:p w14:paraId="1CB3DF63" w14:textId="77777777" w:rsidR="00B25245" w:rsidRPr="00E609BC" w:rsidRDefault="00B25245">
      <w:pPr>
        <w:spacing w:after="0"/>
        <w:rPr>
          <w:rFonts w:ascii="Arial" w:hAnsi="Arial" w:cs="Arial"/>
          <w:sz w:val="20"/>
        </w:rPr>
      </w:pPr>
    </w:p>
    <w:p w14:paraId="3B8DA1CC" w14:textId="77777777" w:rsidR="00B25245" w:rsidRPr="00E609BC" w:rsidRDefault="00B25245">
      <w:pPr>
        <w:spacing w:after="0"/>
        <w:rPr>
          <w:rFonts w:ascii="Arial" w:hAnsi="Arial" w:cs="Arial"/>
          <w:sz w:val="20"/>
        </w:rPr>
      </w:pPr>
    </w:p>
    <w:p w14:paraId="4384D7DD" w14:textId="77777777" w:rsidR="00B25245" w:rsidRPr="00E609BC" w:rsidRDefault="000669B6">
      <w:pPr>
        <w:spacing w:after="0" w:line="240" w:lineRule="auto"/>
        <w:ind w:right="-469"/>
        <w:jc w:val="both"/>
        <w:rPr>
          <w:rFonts w:ascii="Arial" w:eastAsia="Times New Roman" w:hAnsi="Arial" w:cs="Arial"/>
          <w:sz w:val="20"/>
        </w:rPr>
      </w:pPr>
      <w:r w:rsidRPr="00E609BC">
        <w:rPr>
          <w:rFonts w:ascii="Arial" w:hAnsi="Arial" w:cs="Arial"/>
          <w:b/>
          <w:sz w:val="20"/>
        </w:rPr>
        <w:t>2TDK, Družba za razvoj projekta, d.o.o.</w:t>
      </w:r>
      <w:r w:rsidRPr="00E609BC">
        <w:rPr>
          <w:rFonts w:ascii="Arial" w:hAnsi="Arial" w:cs="Arial"/>
          <w:sz w:val="20"/>
        </w:rPr>
        <w:t xml:space="preserve">, Železna cesta 18, Ljubljana, represented by …………. </w:t>
      </w:r>
      <w:r w:rsidRPr="00E609BC">
        <w:t xml:space="preserve"> </w:t>
      </w:r>
    </w:p>
    <w:p w14:paraId="5A5A216F" w14:textId="77777777" w:rsidR="00B25245" w:rsidRPr="00E609BC" w:rsidRDefault="000669B6">
      <w:pPr>
        <w:spacing w:after="0" w:line="240" w:lineRule="auto"/>
        <w:jc w:val="both"/>
        <w:rPr>
          <w:rFonts w:ascii="Arial" w:eastAsia="Times New Roman" w:hAnsi="Arial" w:cs="Arial"/>
          <w:sz w:val="20"/>
        </w:rPr>
      </w:pPr>
      <w:r w:rsidRPr="00E609BC">
        <w:rPr>
          <w:rFonts w:ascii="Arial" w:eastAsia="Times New Roman" w:hAnsi="Arial" w:cs="Arial"/>
          <w:sz w:val="20"/>
        </w:rPr>
        <w:t>VAT ID number: SI_____________</w:t>
      </w:r>
    </w:p>
    <w:p w14:paraId="4EC18B98" w14:textId="77777777" w:rsidR="00B25245" w:rsidRPr="00E609BC" w:rsidRDefault="000669B6">
      <w:pPr>
        <w:spacing w:after="0" w:line="240" w:lineRule="auto"/>
        <w:jc w:val="both"/>
        <w:rPr>
          <w:rFonts w:ascii="Arial" w:eastAsia="Times New Roman" w:hAnsi="Arial" w:cs="Arial"/>
          <w:sz w:val="20"/>
        </w:rPr>
      </w:pPr>
      <w:r w:rsidRPr="00E609BC">
        <w:rPr>
          <w:rFonts w:ascii="Arial" w:eastAsia="Times New Roman" w:hAnsi="Arial" w:cs="Arial"/>
          <w:sz w:val="20"/>
        </w:rPr>
        <w:t>Registration number: ______________</w:t>
      </w:r>
    </w:p>
    <w:p w14:paraId="7215321D" w14:textId="77777777" w:rsidR="00B25245" w:rsidRPr="00E609BC" w:rsidRDefault="00B25245">
      <w:pPr>
        <w:spacing w:after="0" w:line="240" w:lineRule="auto"/>
        <w:jc w:val="both"/>
        <w:rPr>
          <w:rFonts w:ascii="Arial" w:eastAsia="Times New Roman" w:hAnsi="Arial" w:cs="Arial"/>
          <w:sz w:val="20"/>
        </w:rPr>
      </w:pPr>
    </w:p>
    <w:p w14:paraId="323071F4" w14:textId="77777777" w:rsidR="00B25245" w:rsidRPr="00E609BC" w:rsidRDefault="000669B6">
      <w:pPr>
        <w:spacing w:after="0" w:line="240" w:lineRule="auto"/>
        <w:jc w:val="both"/>
        <w:rPr>
          <w:rFonts w:ascii="Arial" w:eastAsia="Times New Roman" w:hAnsi="Arial" w:cs="Arial"/>
          <w:sz w:val="20"/>
        </w:rPr>
      </w:pPr>
      <w:r w:rsidRPr="00E609BC">
        <w:rPr>
          <w:rFonts w:ascii="Arial" w:hAnsi="Arial" w:cs="Arial"/>
          <w:sz w:val="20"/>
        </w:rPr>
        <w:t>(hereinafter: Contracting Authority)</w:t>
      </w:r>
    </w:p>
    <w:p w14:paraId="07907B61" w14:textId="77777777" w:rsidR="00B25245" w:rsidRPr="00E609BC" w:rsidRDefault="00B25245">
      <w:pPr>
        <w:spacing w:after="0"/>
        <w:jc w:val="both"/>
        <w:rPr>
          <w:rFonts w:ascii="Arial" w:hAnsi="Arial" w:cs="Arial"/>
          <w:sz w:val="20"/>
        </w:rPr>
      </w:pPr>
    </w:p>
    <w:p w14:paraId="4CD9F4A1" w14:textId="77777777" w:rsidR="00B25245" w:rsidRPr="00E609BC" w:rsidRDefault="00B25245">
      <w:pPr>
        <w:spacing w:after="0"/>
        <w:jc w:val="both"/>
        <w:rPr>
          <w:rFonts w:ascii="Arial" w:hAnsi="Arial" w:cs="Arial"/>
          <w:sz w:val="20"/>
        </w:rPr>
      </w:pPr>
    </w:p>
    <w:p w14:paraId="608AADC3" w14:textId="77777777" w:rsidR="00B25245" w:rsidRPr="00E609BC" w:rsidRDefault="000669B6">
      <w:pPr>
        <w:spacing w:after="0"/>
        <w:jc w:val="both"/>
        <w:rPr>
          <w:rFonts w:ascii="Arial" w:hAnsi="Arial" w:cs="Arial"/>
          <w:sz w:val="20"/>
        </w:rPr>
      </w:pPr>
      <w:r w:rsidRPr="00E609BC">
        <w:rPr>
          <w:rFonts w:ascii="Arial" w:hAnsi="Arial" w:cs="Arial"/>
          <w:sz w:val="20"/>
        </w:rPr>
        <w:t>and</w:t>
      </w:r>
    </w:p>
    <w:p w14:paraId="4338F38C" w14:textId="77777777" w:rsidR="00B25245" w:rsidRPr="00E609BC" w:rsidRDefault="00B25245">
      <w:pPr>
        <w:spacing w:after="0"/>
        <w:jc w:val="both"/>
        <w:rPr>
          <w:rFonts w:ascii="Arial" w:hAnsi="Arial" w:cs="Arial"/>
          <w:sz w:val="20"/>
        </w:rPr>
      </w:pPr>
    </w:p>
    <w:p w14:paraId="7AE4164D" w14:textId="77777777" w:rsidR="00B25245" w:rsidRPr="00E609BC" w:rsidRDefault="000669B6">
      <w:pPr>
        <w:spacing w:after="0" w:line="240" w:lineRule="auto"/>
        <w:ind w:right="-469"/>
        <w:jc w:val="both"/>
        <w:rPr>
          <w:rFonts w:ascii="Arial" w:eastAsia="Times New Roman" w:hAnsi="Arial" w:cs="Arial"/>
          <w:sz w:val="20"/>
        </w:rPr>
      </w:pPr>
      <w:r w:rsidRPr="00E609BC">
        <w:rPr>
          <w:rFonts w:ascii="Arial" w:hAnsi="Arial" w:cs="Arial"/>
          <w:b/>
          <w:sz w:val="20"/>
        </w:rPr>
        <w:t xml:space="preserve">CONTRACTOR ………………., </w:t>
      </w:r>
      <w:r w:rsidRPr="00E609BC">
        <w:rPr>
          <w:rFonts w:ascii="Arial" w:hAnsi="Arial" w:cs="Arial"/>
          <w:sz w:val="20"/>
        </w:rPr>
        <w:t>…………………………… .. (ADDRESS), represented by ………………………</w:t>
      </w:r>
    </w:p>
    <w:p w14:paraId="1B387D03" w14:textId="77777777" w:rsidR="00B25245" w:rsidRPr="00E609BC" w:rsidRDefault="000669B6">
      <w:pPr>
        <w:spacing w:after="0" w:line="240" w:lineRule="auto"/>
        <w:jc w:val="both"/>
        <w:rPr>
          <w:rFonts w:ascii="Arial" w:eastAsia="Times New Roman" w:hAnsi="Arial" w:cs="Arial"/>
          <w:sz w:val="20"/>
        </w:rPr>
      </w:pPr>
      <w:r w:rsidRPr="00E609BC">
        <w:rPr>
          <w:rFonts w:ascii="Arial" w:eastAsia="Times New Roman" w:hAnsi="Arial" w:cs="Arial"/>
          <w:sz w:val="20"/>
        </w:rPr>
        <w:t>VAT ID number: SI_____________</w:t>
      </w:r>
    </w:p>
    <w:p w14:paraId="6120AB70" w14:textId="77777777" w:rsidR="00B25245" w:rsidRPr="00E609BC" w:rsidRDefault="000669B6">
      <w:pPr>
        <w:spacing w:after="0" w:line="240" w:lineRule="auto"/>
        <w:jc w:val="both"/>
        <w:rPr>
          <w:rFonts w:ascii="Arial" w:eastAsia="Times New Roman" w:hAnsi="Arial" w:cs="Arial"/>
          <w:sz w:val="20"/>
        </w:rPr>
      </w:pPr>
      <w:r w:rsidRPr="00E609BC">
        <w:rPr>
          <w:rFonts w:ascii="Arial" w:eastAsia="Times New Roman" w:hAnsi="Arial" w:cs="Arial"/>
          <w:sz w:val="20"/>
        </w:rPr>
        <w:t>Registration number: ______________</w:t>
      </w:r>
    </w:p>
    <w:p w14:paraId="3D5DCF3D" w14:textId="77777777" w:rsidR="00B25245" w:rsidRPr="00E609BC" w:rsidRDefault="00B25245">
      <w:pPr>
        <w:spacing w:after="0" w:line="240" w:lineRule="auto"/>
        <w:jc w:val="both"/>
        <w:rPr>
          <w:rFonts w:ascii="Arial" w:eastAsia="Times New Roman" w:hAnsi="Arial" w:cs="Arial"/>
          <w:sz w:val="20"/>
        </w:rPr>
      </w:pPr>
    </w:p>
    <w:p w14:paraId="52E4320C" w14:textId="77777777" w:rsidR="00B25245" w:rsidRPr="00E609BC" w:rsidRDefault="000669B6">
      <w:pPr>
        <w:spacing w:after="0" w:line="240" w:lineRule="auto"/>
        <w:jc w:val="both"/>
        <w:rPr>
          <w:rFonts w:ascii="Arial" w:eastAsia="Times New Roman" w:hAnsi="Arial" w:cs="Arial"/>
          <w:sz w:val="20"/>
        </w:rPr>
      </w:pPr>
      <w:r w:rsidRPr="00E609BC">
        <w:rPr>
          <w:rFonts w:ascii="Arial" w:hAnsi="Arial" w:cs="Arial"/>
          <w:sz w:val="20"/>
        </w:rPr>
        <w:t>(hereinafter: CONTRACTOR)</w:t>
      </w:r>
    </w:p>
    <w:p w14:paraId="1760DCDD" w14:textId="77777777" w:rsidR="00B25245" w:rsidRPr="00E609BC" w:rsidRDefault="00B25245">
      <w:pPr>
        <w:spacing w:after="0"/>
        <w:rPr>
          <w:rFonts w:ascii="Arial" w:hAnsi="Arial" w:cs="Arial"/>
          <w:sz w:val="20"/>
        </w:rPr>
      </w:pPr>
    </w:p>
    <w:p w14:paraId="7A05D057" w14:textId="77777777" w:rsidR="00B25245" w:rsidRPr="00E609BC" w:rsidRDefault="00B25245">
      <w:pPr>
        <w:spacing w:after="0"/>
        <w:rPr>
          <w:rFonts w:ascii="Arial" w:hAnsi="Arial" w:cs="Arial"/>
          <w:sz w:val="20"/>
        </w:rPr>
      </w:pPr>
    </w:p>
    <w:p w14:paraId="4C169370" w14:textId="77777777" w:rsidR="00B25245" w:rsidRPr="00E609BC" w:rsidRDefault="000669B6">
      <w:pPr>
        <w:spacing w:after="0"/>
        <w:jc w:val="center"/>
        <w:rPr>
          <w:rFonts w:cstheme="minorHAnsi"/>
          <w:b/>
          <w:sz w:val="24"/>
          <w:szCs w:val="28"/>
        </w:rPr>
      </w:pPr>
      <w:r w:rsidRPr="00E609BC">
        <w:rPr>
          <w:rFonts w:cstheme="minorHAnsi"/>
          <w:b/>
          <w:sz w:val="24"/>
          <w:szCs w:val="28"/>
        </w:rPr>
        <w:t>conclude</w:t>
      </w:r>
    </w:p>
    <w:p w14:paraId="19231704" w14:textId="77777777" w:rsidR="00B25245" w:rsidRPr="00E609BC" w:rsidRDefault="000669B6">
      <w:pPr>
        <w:spacing w:after="0"/>
        <w:jc w:val="center"/>
        <w:rPr>
          <w:b/>
          <w:sz w:val="24"/>
        </w:rPr>
      </w:pPr>
      <w:r w:rsidRPr="00E609BC">
        <w:rPr>
          <w:b/>
          <w:sz w:val="24"/>
        </w:rPr>
        <w:t>the contract for</w:t>
      </w:r>
    </w:p>
    <w:p w14:paraId="7236BA6F" w14:textId="4EF20DCC" w:rsidR="00B25245" w:rsidRPr="00E609BC" w:rsidRDefault="000669B6">
      <w:pPr>
        <w:spacing w:after="0"/>
        <w:jc w:val="center"/>
        <w:rPr>
          <w:b/>
          <w:sz w:val="24"/>
        </w:rPr>
      </w:pPr>
      <w:r w:rsidRPr="00E609BC">
        <w:rPr>
          <w:b/>
          <w:sz w:val="24"/>
        </w:rPr>
        <w:t>The Audit of the verification of the adequacy of traffic forecasts from the Feasibility study Second track Divača - Koper (FS) and its bases</w:t>
      </w:r>
    </w:p>
    <w:p w14:paraId="389B2731" w14:textId="77777777" w:rsidR="00B25245" w:rsidRPr="00E609BC" w:rsidRDefault="00B25245">
      <w:pPr>
        <w:spacing w:after="0"/>
        <w:rPr>
          <w:b/>
          <w:sz w:val="24"/>
        </w:rPr>
      </w:pPr>
    </w:p>
    <w:p w14:paraId="333B47D0" w14:textId="77777777" w:rsidR="00B25245" w:rsidRPr="00E609BC" w:rsidRDefault="00B25245">
      <w:pPr>
        <w:spacing w:after="0"/>
        <w:rPr>
          <w:rFonts w:ascii="Arial" w:hAnsi="Arial" w:cs="Arial"/>
          <w:sz w:val="20"/>
        </w:rPr>
      </w:pPr>
    </w:p>
    <w:p w14:paraId="043EB535" w14:textId="77777777" w:rsidR="00B25245" w:rsidRPr="00E609BC" w:rsidRDefault="000669B6">
      <w:pPr>
        <w:spacing w:after="0"/>
        <w:rPr>
          <w:rFonts w:ascii="Arial" w:hAnsi="Arial" w:cs="Arial"/>
          <w:b/>
          <w:sz w:val="20"/>
        </w:rPr>
      </w:pPr>
      <w:r w:rsidRPr="00E609BC">
        <w:rPr>
          <w:rFonts w:ascii="Arial" w:hAnsi="Arial" w:cs="Arial"/>
          <w:b/>
          <w:sz w:val="20"/>
        </w:rPr>
        <w:t xml:space="preserve">I. PRELIMINARY PROVISION   </w:t>
      </w:r>
    </w:p>
    <w:p w14:paraId="74BA6008" w14:textId="77777777" w:rsidR="00B25245" w:rsidRPr="00E609BC" w:rsidRDefault="00B25245">
      <w:pPr>
        <w:spacing w:after="0"/>
        <w:rPr>
          <w:rFonts w:ascii="Arial" w:hAnsi="Arial" w:cs="Arial"/>
          <w:sz w:val="20"/>
        </w:rPr>
      </w:pPr>
    </w:p>
    <w:p w14:paraId="2D031270" w14:textId="77777777" w:rsidR="00B25245" w:rsidRPr="00E609BC" w:rsidRDefault="000669B6">
      <w:pPr>
        <w:spacing w:after="0"/>
        <w:jc w:val="center"/>
        <w:rPr>
          <w:rFonts w:ascii="Arial" w:hAnsi="Arial" w:cs="Arial"/>
          <w:sz w:val="20"/>
        </w:rPr>
      </w:pPr>
      <w:r w:rsidRPr="00E609BC">
        <w:rPr>
          <w:rFonts w:ascii="Arial" w:hAnsi="Arial" w:cs="Arial"/>
          <w:sz w:val="20"/>
        </w:rPr>
        <w:t>Article 1</w:t>
      </w:r>
    </w:p>
    <w:p w14:paraId="69E70C28" w14:textId="77777777" w:rsidR="00B25245" w:rsidRPr="00E609BC" w:rsidRDefault="00B25245">
      <w:pPr>
        <w:spacing w:after="0"/>
        <w:jc w:val="center"/>
        <w:rPr>
          <w:rFonts w:ascii="Arial" w:hAnsi="Arial" w:cs="Arial"/>
          <w:sz w:val="20"/>
        </w:rPr>
      </w:pPr>
    </w:p>
    <w:p w14:paraId="5FCA4095" w14:textId="77777777" w:rsidR="00B25245" w:rsidRPr="00E609BC" w:rsidRDefault="000669B6">
      <w:pPr>
        <w:spacing w:after="0"/>
        <w:jc w:val="both"/>
        <w:rPr>
          <w:rFonts w:ascii="Arial" w:hAnsi="Arial" w:cs="Arial"/>
          <w:sz w:val="20"/>
        </w:rPr>
      </w:pPr>
      <w:r w:rsidRPr="00E609BC">
        <w:rPr>
          <w:rFonts w:ascii="Arial" w:hAnsi="Arial" w:cs="Arial"/>
          <w:sz w:val="20"/>
        </w:rPr>
        <w:t xml:space="preserve">As a preliminary point, the Contracting Parties note </w:t>
      </w:r>
      <w:r w:rsidRPr="00E609BC">
        <w:rPr>
          <w:rFonts w:ascii="Arial" w:hAnsi="Arial" w:cs="Arial"/>
          <w:color w:val="000000" w:themeColor="text1"/>
          <w:sz w:val="20"/>
        </w:rPr>
        <w:t>that the contractor was selected on the basis of the procedure executed in accordance with the provisions of the Public Procurement Act (Official Gazette of the RS, No. 91/15 and 14/18; hereinafter referred to as ZJN-3) under the low-value contract procedure pursuant to Article 47 of ZJN-3 based on the decision of the Contracting Authority no. ………….. of………………………..</w:t>
      </w:r>
    </w:p>
    <w:p w14:paraId="6D1C7D1A" w14:textId="77777777" w:rsidR="00B25245" w:rsidRPr="00E609BC" w:rsidRDefault="00B25245">
      <w:pPr>
        <w:spacing w:after="0" w:line="288" w:lineRule="auto"/>
        <w:jc w:val="both"/>
        <w:rPr>
          <w:rFonts w:ascii="Arial" w:hAnsi="Arial" w:cs="Arial"/>
          <w:color w:val="000000" w:themeColor="text1"/>
          <w:sz w:val="20"/>
        </w:rPr>
      </w:pPr>
    </w:p>
    <w:p w14:paraId="78F83AA3" w14:textId="77777777" w:rsidR="00B25245" w:rsidRPr="00E609BC" w:rsidRDefault="00B25245">
      <w:pPr>
        <w:spacing w:after="0"/>
        <w:rPr>
          <w:rFonts w:ascii="Arial" w:hAnsi="Arial" w:cs="Arial"/>
          <w:sz w:val="20"/>
        </w:rPr>
      </w:pPr>
    </w:p>
    <w:p w14:paraId="65EE8A81" w14:textId="77777777" w:rsidR="00B25245" w:rsidRPr="00E609BC" w:rsidRDefault="00B25245">
      <w:pPr>
        <w:spacing w:after="0"/>
        <w:rPr>
          <w:rFonts w:ascii="Arial" w:hAnsi="Arial" w:cs="Arial"/>
          <w:sz w:val="20"/>
        </w:rPr>
      </w:pPr>
    </w:p>
    <w:p w14:paraId="0B446A7B" w14:textId="77777777" w:rsidR="00B25245" w:rsidRPr="00E609BC" w:rsidRDefault="000669B6">
      <w:pPr>
        <w:spacing w:after="0"/>
        <w:rPr>
          <w:rFonts w:ascii="Arial" w:hAnsi="Arial" w:cs="Arial"/>
          <w:b/>
          <w:sz w:val="20"/>
        </w:rPr>
      </w:pPr>
      <w:r w:rsidRPr="00E609BC">
        <w:rPr>
          <w:rFonts w:ascii="Arial" w:hAnsi="Arial" w:cs="Arial"/>
          <w:b/>
          <w:sz w:val="20"/>
        </w:rPr>
        <w:t>II. SUBJECT OF THE CONTRACT</w:t>
      </w:r>
    </w:p>
    <w:p w14:paraId="5AB5AE93" w14:textId="77777777" w:rsidR="00B25245" w:rsidRPr="00E609BC" w:rsidRDefault="00B25245">
      <w:pPr>
        <w:spacing w:after="0"/>
        <w:rPr>
          <w:rFonts w:ascii="Arial" w:hAnsi="Arial" w:cs="Arial"/>
          <w:sz w:val="20"/>
        </w:rPr>
      </w:pPr>
    </w:p>
    <w:p w14:paraId="06F71898" w14:textId="77777777" w:rsidR="00B25245" w:rsidRPr="00E609BC" w:rsidRDefault="000669B6">
      <w:pPr>
        <w:spacing w:after="0"/>
        <w:jc w:val="center"/>
        <w:rPr>
          <w:rFonts w:ascii="Arial" w:hAnsi="Arial" w:cs="Arial"/>
          <w:sz w:val="20"/>
        </w:rPr>
      </w:pPr>
      <w:r w:rsidRPr="00E609BC">
        <w:rPr>
          <w:rFonts w:ascii="Arial" w:hAnsi="Arial" w:cs="Arial"/>
          <w:sz w:val="20"/>
        </w:rPr>
        <w:t>Article 2</w:t>
      </w:r>
    </w:p>
    <w:p w14:paraId="507734DE" w14:textId="77777777" w:rsidR="00B25245" w:rsidRPr="00E609BC" w:rsidRDefault="000669B6">
      <w:pPr>
        <w:spacing w:after="0"/>
        <w:rPr>
          <w:rFonts w:ascii="Arial" w:hAnsi="Arial" w:cs="Arial"/>
          <w:sz w:val="20"/>
        </w:rPr>
      </w:pPr>
      <w:r w:rsidRPr="00E609BC">
        <w:rPr>
          <w:rFonts w:ascii="Arial" w:hAnsi="Arial" w:cs="Arial"/>
          <w:sz w:val="20"/>
        </w:rPr>
        <w:t xml:space="preserve"> </w:t>
      </w:r>
    </w:p>
    <w:p w14:paraId="08340497" w14:textId="77777777" w:rsidR="00B25245" w:rsidRPr="00E609BC" w:rsidRDefault="00B25245">
      <w:pPr>
        <w:spacing w:after="0"/>
        <w:rPr>
          <w:rFonts w:ascii="Arial" w:hAnsi="Arial" w:cs="Arial"/>
          <w:sz w:val="20"/>
        </w:rPr>
      </w:pPr>
    </w:p>
    <w:p w14:paraId="4EA0C376" w14:textId="77777777" w:rsidR="00B25245" w:rsidRPr="00E609BC" w:rsidRDefault="000669B6">
      <w:pPr>
        <w:spacing w:after="0"/>
        <w:jc w:val="both"/>
        <w:rPr>
          <w:rFonts w:ascii="Arial" w:hAnsi="Arial" w:cs="Arial"/>
          <w:sz w:val="20"/>
        </w:rPr>
      </w:pPr>
      <w:r w:rsidRPr="00E609BC">
        <w:rPr>
          <w:rFonts w:ascii="Arial" w:hAnsi="Arial" w:cs="Arial"/>
          <w:sz w:val="20"/>
        </w:rPr>
        <w:t>The subject of the contract is the audit of the verification of the adequacy of traffic forecasts from the Feasibility study Second track Divača - Koper (FS) and its bases.</w:t>
      </w:r>
    </w:p>
    <w:p w14:paraId="08775EF6" w14:textId="77777777" w:rsidR="00B25245" w:rsidRPr="00E609BC" w:rsidRDefault="00B25245">
      <w:pPr>
        <w:spacing w:after="0"/>
        <w:jc w:val="both"/>
        <w:rPr>
          <w:rFonts w:ascii="Arial" w:hAnsi="Arial" w:cs="Arial"/>
          <w:sz w:val="20"/>
        </w:rPr>
      </w:pPr>
    </w:p>
    <w:p w14:paraId="6682B5B8" w14:textId="77777777" w:rsidR="00B25245" w:rsidRPr="00E609BC" w:rsidRDefault="000669B6">
      <w:pPr>
        <w:spacing w:after="0"/>
        <w:jc w:val="both"/>
        <w:rPr>
          <w:rFonts w:ascii="Arial" w:hAnsi="Arial" w:cs="Arial"/>
          <w:sz w:val="20"/>
        </w:rPr>
      </w:pPr>
      <w:r w:rsidRPr="00E609BC">
        <w:rPr>
          <w:rFonts w:ascii="Arial" w:hAnsi="Arial" w:cs="Arial"/>
          <w:sz w:val="20"/>
        </w:rPr>
        <w:t>A more detailed scope of the subject of the contract is apparent from the procurement specifications (Project task) and the tender estimate included in the tender documentation (documentation relating to the award of the procurement), which is an integral part of this contract.</w:t>
      </w:r>
    </w:p>
    <w:p w14:paraId="3F823015" w14:textId="77777777" w:rsidR="00B25245" w:rsidRPr="00E609BC" w:rsidRDefault="00B25245">
      <w:pPr>
        <w:spacing w:after="0"/>
        <w:jc w:val="both"/>
        <w:rPr>
          <w:rFonts w:ascii="Arial" w:hAnsi="Arial" w:cs="Arial"/>
          <w:sz w:val="20"/>
        </w:rPr>
      </w:pPr>
    </w:p>
    <w:p w14:paraId="007B601D" w14:textId="77777777" w:rsidR="00B25245" w:rsidRPr="00E609BC" w:rsidRDefault="000669B6">
      <w:pPr>
        <w:spacing w:after="0"/>
        <w:jc w:val="both"/>
        <w:rPr>
          <w:rFonts w:ascii="Arial" w:hAnsi="Arial" w:cs="Arial"/>
          <w:sz w:val="20"/>
        </w:rPr>
      </w:pPr>
      <w:r w:rsidRPr="00E609BC">
        <w:rPr>
          <w:rFonts w:ascii="Arial" w:hAnsi="Arial" w:cs="Arial"/>
          <w:sz w:val="20"/>
        </w:rPr>
        <w:t>The Contractor shall perform the contract work in accordance with and to the extent specified in the following documents:</w:t>
      </w:r>
    </w:p>
    <w:p w14:paraId="1822DAC8" w14:textId="77777777" w:rsidR="00B25245" w:rsidRPr="00E609BC" w:rsidRDefault="000669B6">
      <w:pPr>
        <w:pStyle w:val="Odstavekseznama"/>
        <w:numPr>
          <w:ilvl w:val="0"/>
          <w:numId w:val="6"/>
        </w:numPr>
        <w:spacing w:after="0"/>
        <w:jc w:val="both"/>
        <w:rPr>
          <w:rFonts w:ascii="Arial" w:hAnsi="Arial" w:cs="Arial"/>
          <w:sz w:val="20"/>
        </w:rPr>
      </w:pPr>
      <w:r w:rsidRPr="00E609BC">
        <w:rPr>
          <w:rFonts w:ascii="Arial" w:hAnsi="Arial" w:cs="Arial"/>
          <w:sz w:val="20"/>
        </w:rPr>
        <w:t>the contract,</w:t>
      </w:r>
    </w:p>
    <w:p w14:paraId="0C2FDE83" w14:textId="77777777" w:rsidR="00B25245" w:rsidRPr="00E609BC" w:rsidRDefault="000669B6">
      <w:pPr>
        <w:pStyle w:val="Odstavekseznama"/>
        <w:numPr>
          <w:ilvl w:val="0"/>
          <w:numId w:val="6"/>
        </w:numPr>
        <w:spacing w:after="0"/>
        <w:jc w:val="both"/>
        <w:rPr>
          <w:rFonts w:ascii="Arial" w:hAnsi="Arial" w:cs="Arial"/>
          <w:sz w:val="20"/>
        </w:rPr>
      </w:pPr>
      <w:r w:rsidRPr="00E609BC">
        <w:rPr>
          <w:rFonts w:ascii="Arial" w:hAnsi="Arial" w:cs="Arial"/>
          <w:sz w:val="20"/>
        </w:rPr>
        <w:t>the tender documentation,</w:t>
      </w:r>
    </w:p>
    <w:p w14:paraId="2377FAE1" w14:textId="77777777" w:rsidR="00B25245" w:rsidRPr="00E609BC" w:rsidRDefault="000669B6">
      <w:pPr>
        <w:pStyle w:val="Odstavekseznama"/>
        <w:numPr>
          <w:ilvl w:val="0"/>
          <w:numId w:val="6"/>
        </w:numPr>
        <w:spacing w:after="0"/>
        <w:jc w:val="both"/>
        <w:rPr>
          <w:rFonts w:ascii="Arial" w:hAnsi="Arial" w:cs="Arial"/>
          <w:sz w:val="20"/>
        </w:rPr>
      </w:pPr>
      <w:r w:rsidRPr="00E609BC">
        <w:rPr>
          <w:rFonts w:ascii="Arial" w:hAnsi="Arial" w:cs="Arial"/>
          <w:sz w:val="20"/>
        </w:rPr>
        <w:lastRenderedPageBreak/>
        <w:t>the project task,</w:t>
      </w:r>
    </w:p>
    <w:p w14:paraId="4CE05D2C" w14:textId="77777777" w:rsidR="00B25245" w:rsidRPr="00E609BC" w:rsidRDefault="000669B6">
      <w:pPr>
        <w:pStyle w:val="Odstavekseznama"/>
        <w:numPr>
          <w:ilvl w:val="0"/>
          <w:numId w:val="6"/>
        </w:numPr>
        <w:spacing w:after="0"/>
        <w:jc w:val="both"/>
        <w:rPr>
          <w:rFonts w:ascii="Arial" w:hAnsi="Arial" w:cs="Arial"/>
          <w:sz w:val="20"/>
        </w:rPr>
      </w:pPr>
      <w:r w:rsidRPr="00E609BC">
        <w:rPr>
          <w:rFonts w:ascii="Arial" w:hAnsi="Arial" w:cs="Arial"/>
          <w:sz w:val="20"/>
        </w:rPr>
        <w:t>the offer no. ……… ..of………… .. with the contractor's estimate and all other annexes to the tender,</w:t>
      </w:r>
    </w:p>
    <w:p w14:paraId="5663317E" w14:textId="77777777" w:rsidR="00B25245" w:rsidRPr="00E609BC" w:rsidRDefault="000669B6">
      <w:pPr>
        <w:pStyle w:val="Odstavekseznama"/>
        <w:numPr>
          <w:ilvl w:val="0"/>
          <w:numId w:val="6"/>
        </w:numPr>
        <w:spacing w:after="0"/>
        <w:jc w:val="both"/>
        <w:rPr>
          <w:rFonts w:ascii="Arial" w:hAnsi="Arial" w:cs="Arial"/>
          <w:sz w:val="20"/>
        </w:rPr>
      </w:pPr>
      <w:r w:rsidRPr="00E609BC">
        <w:rPr>
          <w:rFonts w:ascii="Arial" w:hAnsi="Arial" w:cs="Arial"/>
          <w:sz w:val="20"/>
        </w:rPr>
        <w:t>a list of qualified staff and</w:t>
      </w:r>
    </w:p>
    <w:p w14:paraId="366EA277" w14:textId="77777777" w:rsidR="00B25245" w:rsidRPr="00E609BC" w:rsidRDefault="000669B6">
      <w:pPr>
        <w:pStyle w:val="Odstavekseznama"/>
        <w:numPr>
          <w:ilvl w:val="0"/>
          <w:numId w:val="6"/>
        </w:numPr>
        <w:spacing w:after="0"/>
        <w:jc w:val="both"/>
        <w:rPr>
          <w:rFonts w:ascii="Arial" w:hAnsi="Arial" w:cs="Arial"/>
          <w:sz w:val="20"/>
        </w:rPr>
      </w:pPr>
      <w:r w:rsidRPr="00E609BC">
        <w:rPr>
          <w:rFonts w:ascii="Arial" w:hAnsi="Arial" w:cs="Arial"/>
          <w:sz w:val="20"/>
        </w:rPr>
        <w:t>other annexes to this contract.</w:t>
      </w:r>
    </w:p>
    <w:p w14:paraId="4D5B7417" w14:textId="77777777" w:rsidR="00B25245" w:rsidRPr="00E609BC" w:rsidRDefault="00B25245">
      <w:pPr>
        <w:spacing w:after="0"/>
        <w:rPr>
          <w:rFonts w:ascii="Arial" w:hAnsi="Arial" w:cs="Arial"/>
          <w:sz w:val="20"/>
          <w:highlight w:val="lightGray"/>
        </w:rPr>
      </w:pPr>
    </w:p>
    <w:p w14:paraId="48816D6C" w14:textId="77777777" w:rsidR="00B25245" w:rsidRPr="00E609BC" w:rsidRDefault="00B25245">
      <w:pPr>
        <w:spacing w:after="0"/>
        <w:rPr>
          <w:rFonts w:ascii="Arial" w:hAnsi="Arial" w:cs="Arial"/>
          <w:sz w:val="20"/>
        </w:rPr>
      </w:pPr>
    </w:p>
    <w:p w14:paraId="284FA49F" w14:textId="77777777" w:rsidR="00B25245" w:rsidRPr="00E609BC" w:rsidRDefault="00B25245">
      <w:pPr>
        <w:spacing w:after="0"/>
        <w:rPr>
          <w:rFonts w:ascii="Arial" w:hAnsi="Arial" w:cs="Arial"/>
          <w:sz w:val="20"/>
        </w:rPr>
      </w:pPr>
    </w:p>
    <w:p w14:paraId="126B402E" w14:textId="77777777" w:rsidR="00B25245" w:rsidRPr="00E609BC" w:rsidRDefault="000669B6">
      <w:pPr>
        <w:spacing w:after="0"/>
        <w:rPr>
          <w:rFonts w:ascii="Arial" w:hAnsi="Arial" w:cs="Arial"/>
          <w:b/>
          <w:sz w:val="20"/>
        </w:rPr>
      </w:pPr>
      <w:r w:rsidRPr="00E609BC">
        <w:rPr>
          <w:rFonts w:ascii="Arial" w:hAnsi="Arial" w:cs="Arial"/>
          <w:b/>
          <w:sz w:val="20"/>
        </w:rPr>
        <w:t>III. THE CONTRACT VALUE OF WORKS</w:t>
      </w:r>
    </w:p>
    <w:p w14:paraId="3789E513" w14:textId="77777777" w:rsidR="00B25245" w:rsidRPr="00E609BC" w:rsidRDefault="00B25245">
      <w:pPr>
        <w:spacing w:after="0"/>
        <w:rPr>
          <w:rFonts w:ascii="Arial" w:hAnsi="Arial" w:cs="Arial"/>
          <w:sz w:val="20"/>
        </w:rPr>
      </w:pPr>
    </w:p>
    <w:p w14:paraId="4025E4DE" w14:textId="77777777" w:rsidR="00B25245" w:rsidRPr="00E609BC" w:rsidRDefault="000669B6">
      <w:pPr>
        <w:spacing w:after="0"/>
        <w:jc w:val="center"/>
        <w:rPr>
          <w:rFonts w:ascii="Arial" w:hAnsi="Arial" w:cs="Arial"/>
          <w:sz w:val="20"/>
        </w:rPr>
      </w:pPr>
      <w:r w:rsidRPr="00E609BC">
        <w:rPr>
          <w:rFonts w:ascii="Arial" w:hAnsi="Arial" w:cs="Arial"/>
          <w:sz w:val="20"/>
        </w:rPr>
        <w:t>Article 3</w:t>
      </w:r>
    </w:p>
    <w:p w14:paraId="08C9DFC2" w14:textId="77777777" w:rsidR="00B25245" w:rsidRPr="00E609BC" w:rsidRDefault="00B25245">
      <w:pPr>
        <w:spacing w:after="0"/>
        <w:jc w:val="center"/>
        <w:rPr>
          <w:rFonts w:ascii="Arial" w:hAnsi="Arial" w:cs="Arial"/>
          <w:sz w:val="20"/>
        </w:rPr>
      </w:pPr>
    </w:p>
    <w:p w14:paraId="4399D76A" w14:textId="77777777" w:rsidR="00B25245" w:rsidRPr="00E609BC" w:rsidRDefault="000669B6">
      <w:pPr>
        <w:spacing w:after="0"/>
        <w:jc w:val="both"/>
        <w:rPr>
          <w:rFonts w:ascii="Arial" w:hAnsi="Arial" w:cs="Arial"/>
          <w:sz w:val="20"/>
        </w:rPr>
      </w:pPr>
      <w:r w:rsidRPr="00E609BC">
        <w:rPr>
          <w:rFonts w:ascii="Arial" w:hAnsi="Arial" w:cs="Arial"/>
          <w:sz w:val="20"/>
        </w:rPr>
        <w:t>The contractual value for the subject of the contract referred to in Article 2 of this contract is agreed on the basis of the contractor's offer no. ……………… in the approved and accepted estimated value, as follows:</w:t>
      </w:r>
    </w:p>
    <w:p w14:paraId="7FE9D159" w14:textId="77777777" w:rsidR="00B25245" w:rsidRPr="00E609BC" w:rsidRDefault="00B25245">
      <w:pPr>
        <w:pStyle w:val="Odstavekseznama"/>
        <w:spacing w:after="0"/>
        <w:jc w:val="both"/>
        <w:rPr>
          <w:rFonts w:ascii="Arial" w:hAnsi="Arial" w:cs="Arial"/>
          <w:sz w:val="20"/>
        </w:rPr>
      </w:pPr>
    </w:p>
    <w:p w14:paraId="48114D5A" w14:textId="77777777" w:rsidR="00B25245" w:rsidRPr="00E609BC" w:rsidRDefault="000669B6">
      <w:pPr>
        <w:spacing w:after="0"/>
        <w:jc w:val="both"/>
        <w:rPr>
          <w:rFonts w:ascii="Arial" w:hAnsi="Arial" w:cs="Arial"/>
          <w:sz w:val="20"/>
        </w:rPr>
      </w:pPr>
      <w:r w:rsidRPr="00E609BC">
        <w:rPr>
          <w:rFonts w:ascii="Arial" w:hAnsi="Arial" w:cs="Arial"/>
          <w:sz w:val="20"/>
        </w:rPr>
        <w:t>value excluding VAT ……………………………………………………………………………….………. EUR</w:t>
      </w:r>
    </w:p>
    <w:p w14:paraId="5AD13FA6" w14:textId="77777777" w:rsidR="00B25245" w:rsidRPr="00E609BC" w:rsidRDefault="000669B6">
      <w:pPr>
        <w:spacing w:after="0"/>
        <w:jc w:val="both"/>
        <w:rPr>
          <w:rFonts w:ascii="Arial" w:hAnsi="Arial" w:cs="Arial"/>
          <w:sz w:val="20"/>
        </w:rPr>
      </w:pPr>
      <w:r w:rsidRPr="00E609BC">
        <w:rPr>
          <w:rFonts w:ascii="Arial" w:hAnsi="Arial" w:cs="Arial"/>
          <w:sz w:val="20"/>
        </w:rPr>
        <w:t>VAT amount ……………………………………………………………………….………………………. EUR</w:t>
      </w:r>
    </w:p>
    <w:p w14:paraId="2883A7DC" w14:textId="77777777" w:rsidR="00B25245" w:rsidRPr="00E609BC" w:rsidRDefault="00B25245">
      <w:pPr>
        <w:pStyle w:val="Odstavekseznama"/>
        <w:spacing w:after="0"/>
        <w:jc w:val="both"/>
        <w:rPr>
          <w:rFonts w:ascii="Arial" w:hAnsi="Arial" w:cs="Arial"/>
          <w:sz w:val="20"/>
        </w:rPr>
      </w:pPr>
    </w:p>
    <w:p w14:paraId="5DCB739E" w14:textId="77777777" w:rsidR="00B25245" w:rsidRPr="00E609BC" w:rsidRDefault="000669B6">
      <w:pPr>
        <w:spacing w:after="0"/>
        <w:jc w:val="both"/>
        <w:rPr>
          <w:rFonts w:ascii="Arial" w:hAnsi="Arial" w:cs="Arial"/>
          <w:sz w:val="20"/>
        </w:rPr>
      </w:pPr>
      <w:r w:rsidRPr="00E609BC">
        <w:rPr>
          <w:rFonts w:ascii="Arial" w:hAnsi="Arial" w:cs="Arial"/>
          <w:sz w:val="20"/>
        </w:rPr>
        <w:t>The contract value including VAT is: ………………………………… .. ………………………………… EUR</w:t>
      </w:r>
    </w:p>
    <w:p w14:paraId="611F664A" w14:textId="77777777" w:rsidR="00B25245" w:rsidRPr="00E609BC" w:rsidRDefault="000669B6">
      <w:pPr>
        <w:spacing w:after="0"/>
        <w:jc w:val="both"/>
        <w:rPr>
          <w:rFonts w:ascii="Arial" w:hAnsi="Arial" w:cs="Arial"/>
          <w:sz w:val="20"/>
        </w:rPr>
      </w:pPr>
      <w:r w:rsidRPr="00E609BC">
        <w:rPr>
          <w:rFonts w:ascii="Arial" w:hAnsi="Arial" w:cs="Arial"/>
          <w:sz w:val="20"/>
        </w:rPr>
        <w:t>in words: ……………………………………………………… .. …………………………… and ……./100 EUR.</w:t>
      </w:r>
    </w:p>
    <w:p w14:paraId="0CA40252" w14:textId="77777777" w:rsidR="00B25245" w:rsidRPr="00E609BC" w:rsidRDefault="00B25245">
      <w:pPr>
        <w:spacing w:after="0"/>
        <w:jc w:val="both"/>
        <w:rPr>
          <w:rFonts w:ascii="Arial" w:hAnsi="Arial" w:cs="Arial"/>
          <w:sz w:val="20"/>
        </w:rPr>
      </w:pPr>
    </w:p>
    <w:p w14:paraId="0AF9CAAD" w14:textId="77777777" w:rsidR="00B25245" w:rsidRPr="00E609BC" w:rsidRDefault="000669B6">
      <w:pPr>
        <w:spacing w:after="0"/>
        <w:jc w:val="both"/>
        <w:rPr>
          <w:rFonts w:ascii="Arial" w:hAnsi="Arial" w:cs="Arial"/>
          <w:sz w:val="20"/>
        </w:rPr>
      </w:pPr>
      <w:r w:rsidRPr="00E609BC">
        <w:rPr>
          <w:rFonts w:ascii="Arial" w:hAnsi="Arial" w:cs="Arial"/>
          <w:sz w:val="20"/>
        </w:rPr>
        <w:t>Value added tax (VAT) is calculated and paid at the rate of 22%.</w:t>
      </w:r>
    </w:p>
    <w:p w14:paraId="2BE0FBE2" w14:textId="77777777" w:rsidR="00B25245" w:rsidRPr="00E609BC" w:rsidRDefault="00B25245">
      <w:pPr>
        <w:spacing w:after="0"/>
        <w:jc w:val="both"/>
        <w:rPr>
          <w:rFonts w:ascii="Arial" w:hAnsi="Arial" w:cs="Arial"/>
          <w:sz w:val="20"/>
        </w:rPr>
      </w:pPr>
    </w:p>
    <w:p w14:paraId="712BC6F2" w14:textId="77777777" w:rsidR="00B25245" w:rsidRPr="00E609BC" w:rsidRDefault="000669B6">
      <w:pPr>
        <w:spacing w:after="0"/>
        <w:jc w:val="both"/>
        <w:rPr>
          <w:rFonts w:ascii="Arial" w:hAnsi="Arial" w:cs="Arial"/>
          <w:sz w:val="20"/>
        </w:rPr>
      </w:pPr>
      <w:r w:rsidRPr="00E609BC">
        <w:rPr>
          <w:rFonts w:ascii="Arial" w:hAnsi="Arial" w:cs="Arial"/>
          <w:sz w:val="20"/>
        </w:rPr>
        <w:t>The project shall be co-financed with European resources from the CEF fund.</w:t>
      </w:r>
    </w:p>
    <w:p w14:paraId="377C1472" w14:textId="77777777" w:rsidR="00B25245" w:rsidRPr="00E609BC" w:rsidRDefault="00B25245">
      <w:pPr>
        <w:spacing w:after="0"/>
        <w:jc w:val="both"/>
        <w:rPr>
          <w:rFonts w:ascii="Arial" w:hAnsi="Arial" w:cs="Arial"/>
          <w:sz w:val="20"/>
        </w:rPr>
      </w:pPr>
    </w:p>
    <w:p w14:paraId="2E292DDC" w14:textId="77777777" w:rsidR="00B25245" w:rsidRPr="00E609BC" w:rsidRDefault="00B25245">
      <w:pPr>
        <w:spacing w:after="0"/>
        <w:jc w:val="both"/>
        <w:rPr>
          <w:rFonts w:ascii="Arial" w:hAnsi="Arial" w:cs="Arial"/>
          <w:sz w:val="20"/>
        </w:rPr>
      </w:pPr>
      <w:bookmarkStart w:id="0" w:name="_Hlk11932592"/>
    </w:p>
    <w:bookmarkEnd w:id="0"/>
    <w:p w14:paraId="7CD11F98" w14:textId="77777777" w:rsidR="00B25245" w:rsidRPr="00E609BC" w:rsidRDefault="000669B6">
      <w:pPr>
        <w:spacing w:after="0"/>
        <w:rPr>
          <w:rFonts w:ascii="Arial" w:hAnsi="Arial" w:cs="Arial"/>
          <w:sz w:val="20"/>
        </w:rPr>
      </w:pPr>
      <w:r w:rsidRPr="00E609BC">
        <w:rPr>
          <w:rFonts w:ascii="Arial" w:hAnsi="Arial" w:cs="Arial"/>
          <w:sz w:val="20"/>
        </w:rPr>
        <w:t xml:space="preserve"> </w:t>
      </w:r>
    </w:p>
    <w:p w14:paraId="7DB5FFC7" w14:textId="77777777" w:rsidR="00B25245" w:rsidRPr="00E609BC" w:rsidRDefault="000669B6">
      <w:pPr>
        <w:spacing w:after="0"/>
        <w:rPr>
          <w:rFonts w:ascii="Arial" w:hAnsi="Arial" w:cs="Arial"/>
          <w:b/>
          <w:sz w:val="20"/>
        </w:rPr>
      </w:pPr>
      <w:r w:rsidRPr="00E609BC">
        <w:rPr>
          <w:rFonts w:ascii="Arial" w:hAnsi="Arial" w:cs="Arial"/>
          <w:b/>
          <w:sz w:val="20"/>
        </w:rPr>
        <w:t>IV. IMPLEMENTATION DEADLINE</w:t>
      </w:r>
    </w:p>
    <w:p w14:paraId="4A227558" w14:textId="77777777" w:rsidR="00B25245" w:rsidRPr="00E609BC" w:rsidRDefault="000669B6">
      <w:pPr>
        <w:spacing w:after="0"/>
        <w:rPr>
          <w:rFonts w:ascii="Arial" w:hAnsi="Arial" w:cs="Arial"/>
          <w:sz w:val="20"/>
        </w:rPr>
      </w:pPr>
      <w:r w:rsidRPr="00E609BC">
        <w:rPr>
          <w:rFonts w:ascii="Arial" w:hAnsi="Arial" w:cs="Arial"/>
          <w:sz w:val="20"/>
        </w:rPr>
        <w:t xml:space="preserve"> </w:t>
      </w:r>
    </w:p>
    <w:p w14:paraId="26FC9B25" w14:textId="77777777" w:rsidR="00B25245" w:rsidRPr="00E609BC" w:rsidRDefault="000669B6">
      <w:pPr>
        <w:spacing w:after="0"/>
        <w:jc w:val="center"/>
        <w:rPr>
          <w:rFonts w:ascii="Arial" w:hAnsi="Arial" w:cs="Arial"/>
          <w:sz w:val="20"/>
        </w:rPr>
      </w:pPr>
      <w:r w:rsidRPr="00E609BC">
        <w:rPr>
          <w:rFonts w:ascii="Arial" w:hAnsi="Arial" w:cs="Arial"/>
          <w:sz w:val="20"/>
        </w:rPr>
        <w:t>Article 4</w:t>
      </w:r>
    </w:p>
    <w:p w14:paraId="43D89CAE" w14:textId="77777777" w:rsidR="00B25245" w:rsidRPr="00E609BC" w:rsidRDefault="00B25245">
      <w:pPr>
        <w:spacing w:after="0"/>
        <w:rPr>
          <w:rFonts w:ascii="Arial" w:hAnsi="Arial" w:cs="Arial"/>
          <w:sz w:val="20"/>
        </w:rPr>
      </w:pPr>
    </w:p>
    <w:p w14:paraId="67FF8890" w14:textId="77777777" w:rsidR="00B25245" w:rsidRPr="00E609BC" w:rsidRDefault="000669B6">
      <w:pPr>
        <w:spacing w:after="0"/>
        <w:rPr>
          <w:rFonts w:ascii="Arial" w:hAnsi="Arial" w:cs="Arial"/>
          <w:sz w:val="20"/>
        </w:rPr>
      </w:pPr>
      <w:r w:rsidRPr="00E609BC">
        <w:rPr>
          <w:rFonts w:ascii="Arial" w:hAnsi="Arial" w:cs="Arial"/>
          <w:sz w:val="20"/>
        </w:rPr>
        <w:t xml:space="preserve"> </w:t>
      </w:r>
    </w:p>
    <w:p w14:paraId="5126F5D8" w14:textId="77777777" w:rsidR="00B25245" w:rsidRPr="00E609BC" w:rsidRDefault="000669B6">
      <w:pPr>
        <w:spacing w:after="0"/>
        <w:jc w:val="both"/>
        <w:rPr>
          <w:rFonts w:ascii="Arial" w:hAnsi="Arial" w:cs="Arial"/>
          <w:sz w:val="20"/>
        </w:rPr>
      </w:pPr>
      <w:r w:rsidRPr="00E609BC">
        <w:rPr>
          <w:rFonts w:ascii="Arial" w:hAnsi="Arial" w:cs="Arial"/>
          <w:sz w:val="20"/>
        </w:rPr>
        <w:t>The deadline for completion of all contract work is 6 months from the start of the work, taking into account the following interim deadlines:</w:t>
      </w:r>
    </w:p>
    <w:p w14:paraId="5EB25122" w14:textId="77777777" w:rsidR="00B25245" w:rsidRPr="00E609BC" w:rsidRDefault="000669B6">
      <w:pPr>
        <w:numPr>
          <w:ilvl w:val="0"/>
          <w:numId w:val="41"/>
        </w:numPr>
        <w:spacing w:after="0"/>
        <w:jc w:val="both"/>
        <w:rPr>
          <w:rFonts w:ascii="Arial" w:hAnsi="Arial" w:cs="Arial"/>
          <w:sz w:val="20"/>
        </w:rPr>
      </w:pPr>
      <w:r w:rsidRPr="00E609BC">
        <w:rPr>
          <w:rFonts w:ascii="Arial" w:hAnsi="Arial" w:cs="Arial"/>
          <w:sz w:val="20"/>
        </w:rPr>
        <w:t>preparation and submission of the interim audit report within 2 months of its launch;</w:t>
      </w:r>
    </w:p>
    <w:p w14:paraId="79DF743E" w14:textId="77777777" w:rsidR="00B25245" w:rsidRPr="00E609BC" w:rsidRDefault="000669B6">
      <w:pPr>
        <w:numPr>
          <w:ilvl w:val="0"/>
          <w:numId w:val="41"/>
        </w:numPr>
        <w:spacing w:after="0"/>
        <w:jc w:val="both"/>
        <w:rPr>
          <w:rFonts w:ascii="Arial" w:hAnsi="Arial" w:cs="Arial"/>
          <w:sz w:val="20"/>
        </w:rPr>
      </w:pPr>
      <w:r w:rsidRPr="00E609BC">
        <w:rPr>
          <w:rFonts w:ascii="Arial" w:hAnsi="Arial" w:cs="Arial"/>
          <w:sz w:val="20"/>
        </w:rPr>
        <w:t>preparation and submission of the final audit report within 3 months of its launch;</w:t>
      </w:r>
    </w:p>
    <w:p w14:paraId="0C7B6823" w14:textId="77777777" w:rsidR="00B25245" w:rsidRPr="00E609BC" w:rsidRDefault="000669B6">
      <w:pPr>
        <w:numPr>
          <w:ilvl w:val="0"/>
          <w:numId w:val="41"/>
        </w:numPr>
        <w:spacing w:after="0"/>
        <w:jc w:val="both"/>
        <w:rPr>
          <w:rFonts w:ascii="Arial" w:hAnsi="Arial" w:cs="Arial"/>
          <w:sz w:val="20"/>
        </w:rPr>
      </w:pPr>
      <w:r w:rsidRPr="00E609BC">
        <w:rPr>
          <w:rFonts w:ascii="Arial" w:hAnsi="Arial" w:cs="Arial"/>
          <w:sz w:val="20"/>
        </w:rPr>
        <w:t>submission of the completed final audit report following comments from the Procuring Entity and the EIB's professional bodies and cooperation with the Contracting Authority in communication with the EIB within 6 months of its launch.</w:t>
      </w:r>
    </w:p>
    <w:p w14:paraId="7556B2B2" w14:textId="77777777" w:rsidR="00B25245" w:rsidRPr="00E609BC" w:rsidRDefault="00B25245">
      <w:pPr>
        <w:spacing w:after="0"/>
        <w:jc w:val="both"/>
        <w:rPr>
          <w:rFonts w:ascii="Arial" w:hAnsi="Arial" w:cs="Arial"/>
          <w:sz w:val="20"/>
        </w:rPr>
      </w:pPr>
    </w:p>
    <w:p w14:paraId="1A124868" w14:textId="77777777" w:rsidR="00B25245" w:rsidRPr="00E609BC" w:rsidRDefault="000669B6">
      <w:pPr>
        <w:spacing w:after="0"/>
        <w:jc w:val="both"/>
        <w:rPr>
          <w:rFonts w:ascii="Arial" w:hAnsi="Arial" w:cs="Arial"/>
          <w:sz w:val="20"/>
        </w:rPr>
      </w:pPr>
      <w:r w:rsidRPr="00E609BC">
        <w:rPr>
          <w:rFonts w:ascii="Arial" w:hAnsi="Arial" w:cs="Arial"/>
          <w:sz w:val="20"/>
        </w:rPr>
        <w:t>The deadline for completion of works is the fulfilment of all the Contractor's obligations under this contract, including the delivery of all contractual documentation, the finished product and other documents in accordance with Article 12 of the contract to the Contracting Authority.</w:t>
      </w:r>
    </w:p>
    <w:p w14:paraId="4A708D6E" w14:textId="77777777" w:rsidR="00B25245" w:rsidRPr="00E609BC" w:rsidRDefault="00B25245">
      <w:pPr>
        <w:spacing w:after="0"/>
        <w:jc w:val="both"/>
        <w:rPr>
          <w:rFonts w:ascii="Arial" w:hAnsi="Arial" w:cs="Arial"/>
          <w:b/>
          <w:sz w:val="20"/>
        </w:rPr>
      </w:pPr>
    </w:p>
    <w:p w14:paraId="5AEE9205" w14:textId="77777777" w:rsidR="00B25245" w:rsidRPr="00E609BC" w:rsidRDefault="000669B6">
      <w:pPr>
        <w:jc w:val="both"/>
        <w:rPr>
          <w:rFonts w:ascii="Arial" w:hAnsi="Arial" w:cs="Arial"/>
          <w:sz w:val="20"/>
        </w:rPr>
      </w:pPr>
      <w:r w:rsidRPr="00E609BC">
        <w:rPr>
          <w:rFonts w:ascii="Arial" w:hAnsi="Arial" w:cs="Arial"/>
          <w:sz w:val="20"/>
        </w:rPr>
        <w:t>If the Contractor misses the deadline for completion of works under this Article of the Contract, he shall be obliged to inform the Contracting Authority in writing prior to the expiration of the deadline, which shall be agreed upon and confirmed in writing in the form of an annex to the underlying contract.</w:t>
      </w:r>
    </w:p>
    <w:p w14:paraId="0D64BA96" w14:textId="77777777" w:rsidR="00B25245" w:rsidRPr="00E609BC" w:rsidRDefault="000669B6">
      <w:pPr>
        <w:spacing w:after="0"/>
        <w:jc w:val="both"/>
        <w:rPr>
          <w:rFonts w:ascii="Arial" w:hAnsi="Arial" w:cs="Arial"/>
          <w:sz w:val="20"/>
        </w:rPr>
      </w:pPr>
      <w:r w:rsidRPr="00E609BC">
        <w:rPr>
          <w:rFonts w:ascii="Arial" w:hAnsi="Arial" w:cs="Arial"/>
          <w:sz w:val="20"/>
        </w:rPr>
        <w:t>Extension of the contractual term without any consequences for the Contractor (such as the exercise of a bank guarantee, the charging of a contractual penalty, etc.) may only occur with the consent of the Contracting Authority and in cases of force majeure recognised as such by the case-law, or if the Contracting Authority fails to provide the Contractor with all the data needed to complete the task.</w:t>
      </w:r>
    </w:p>
    <w:p w14:paraId="6C56CE21" w14:textId="77777777" w:rsidR="00B25245" w:rsidRPr="00E609BC" w:rsidRDefault="00B25245">
      <w:pPr>
        <w:spacing w:after="0"/>
        <w:jc w:val="both"/>
        <w:rPr>
          <w:rFonts w:ascii="Arial" w:hAnsi="Arial" w:cs="Arial"/>
          <w:sz w:val="20"/>
        </w:rPr>
      </w:pPr>
    </w:p>
    <w:p w14:paraId="592EA652" w14:textId="77777777" w:rsidR="00B25245" w:rsidRPr="00E609BC" w:rsidRDefault="000669B6">
      <w:pPr>
        <w:spacing w:after="0"/>
        <w:jc w:val="both"/>
        <w:rPr>
          <w:rFonts w:ascii="Arial" w:hAnsi="Arial" w:cs="Arial"/>
          <w:sz w:val="20"/>
        </w:rPr>
      </w:pPr>
      <w:r w:rsidRPr="00E609BC">
        <w:rPr>
          <w:rFonts w:ascii="Arial" w:hAnsi="Arial" w:cs="Arial"/>
          <w:sz w:val="20"/>
        </w:rPr>
        <w:lastRenderedPageBreak/>
        <w:t>The contracting party responsible for the circumstances resulting in a possible need to amend the deadline must notify the other party on these circumstances in writing and immediately or no later than 8 days after the circumstances occur.</w:t>
      </w:r>
    </w:p>
    <w:p w14:paraId="6DAF8C00" w14:textId="77777777" w:rsidR="00B25245" w:rsidRPr="00E609BC" w:rsidRDefault="00B25245">
      <w:pPr>
        <w:spacing w:after="0"/>
        <w:jc w:val="both"/>
        <w:rPr>
          <w:rFonts w:ascii="Arial" w:hAnsi="Arial" w:cs="Arial"/>
          <w:sz w:val="20"/>
        </w:rPr>
      </w:pPr>
    </w:p>
    <w:p w14:paraId="029AD1A4" w14:textId="77777777" w:rsidR="00B25245" w:rsidRPr="00E609BC" w:rsidRDefault="00B25245">
      <w:pPr>
        <w:spacing w:after="0"/>
        <w:rPr>
          <w:rFonts w:ascii="Arial" w:hAnsi="Arial" w:cs="Arial"/>
          <w:b/>
          <w:sz w:val="20"/>
        </w:rPr>
      </w:pPr>
    </w:p>
    <w:p w14:paraId="08693AF3" w14:textId="77777777" w:rsidR="00B25245" w:rsidRPr="00E609BC" w:rsidRDefault="000669B6">
      <w:pPr>
        <w:spacing w:after="0"/>
        <w:rPr>
          <w:rFonts w:ascii="Arial" w:hAnsi="Arial" w:cs="Arial"/>
          <w:b/>
          <w:sz w:val="20"/>
        </w:rPr>
      </w:pPr>
      <w:r w:rsidRPr="00E609BC">
        <w:rPr>
          <w:rFonts w:ascii="Arial" w:hAnsi="Arial" w:cs="Arial"/>
          <w:b/>
          <w:sz w:val="20"/>
        </w:rPr>
        <w:t>V. OBLIGATIONS AND RESPONSIBILITIES OF THE CONTRACTING AUTHORITY</w:t>
      </w:r>
    </w:p>
    <w:p w14:paraId="480742DD" w14:textId="77777777" w:rsidR="00B25245" w:rsidRPr="00E609BC" w:rsidRDefault="00B25245">
      <w:pPr>
        <w:spacing w:after="0"/>
        <w:rPr>
          <w:rFonts w:ascii="Arial" w:hAnsi="Arial" w:cs="Arial"/>
          <w:sz w:val="20"/>
        </w:rPr>
      </w:pPr>
    </w:p>
    <w:p w14:paraId="599CE6CD" w14:textId="77777777" w:rsidR="00B25245" w:rsidRPr="00E609BC" w:rsidRDefault="000669B6">
      <w:pPr>
        <w:spacing w:after="0"/>
        <w:jc w:val="center"/>
        <w:rPr>
          <w:rFonts w:ascii="Arial" w:hAnsi="Arial" w:cs="Arial"/>
          <w:sz w:val="20"/>
        </w:rPr>
      </w:pPr>
      <w:r w:rsidRPr="00E609BC">
        <w:rPr>
          <w:rFonts w:ascii="Arial" w:hAnsi="Arial" w:cs="Arial"/>
          <w:sz w:val="20"/>
        </w:rPr>
        <w:t>Article 5</w:t>
      </w:r>
    </w:p>
    <w:p w14:paraId="734F1ECF" w14:textId="77777777" w:rsidR="00B25245" w:rsidRPr="00E609BC" w:rsidRDefault="00B25245">
      <w:pPr>
        <w:spacing w:after="0"/>
        <w:jc w:val="both"/>
        <w:rPr>
          <w:rFonts w:ascii="Arial" w:hAnsi="Arial" w:cs="Arial"/>
          <w:sz w:val="20"/>
        </w:rPr>
      </w:pPr>
    </w:p>
    <w:p w14:paraId="3D5DF152" w14:textId="77777777" w:rsidR="00B25245" w:rsidRPr="00E609BC" w:rsidRDefault="00B25245">
      <w:pPr>
        <w:spacing w:after="0"/>
        <w:jc w:val="both"/>
        <w:rPr>
          <w:rFonts w:ascii="Arial" w:hAnsi="Arial" w:cs="Arial"/>
          <w:sz w:val="20"/>
        </w:rPr>
      </w:pPr>
    </w:p>
    <w:p w14:paraId="57FFB606" w14:textId="77777777" w:rsidR="00B25245" w:rsidRPr="00E609BC" w:rsidRDefault="000669B6">
      <w:pPr>
        <w:spacing w:after="0"/>
        <w:jc w:val="both"/>
        <w:rPr>
          <w:rFonts w:ascii="Arial" w:hAnsi="Arial" w:cs="Arial"/>
          <w:sz w:val="20"/>
        </w:rPr>
      </w:pPr>
      <w:r w:rsidRPr="00E609BC">
        <w:rPr>
          <w:rFonts w:ascii="Arial" w:hAnsi="Arial" w:cs="Arial"/>
          <w:sz w:val="20"/>
        </w:rPr>
        <w:t>The Contracting Authority undertakes to:</w:t>
      </w:r>
    </w:p>
    <w:p w14:paraId="07F6D8DA" w14:textId="77777777" w:rsidR="00B25245" w:rsidRPr="00E609BC" w:rsidRDefault="00B25245">
      <w:pPr>
        <w:spacing w:after="0"/>
        <w:jc w:val="both"/>
        <w:rPr>
          <w:rFonts w:ascii="Arial" w:hAnsi="Arial" w:cs="Arial"/>
          <w:sz w:val="20"/>
        </w:rPr>
      </w:pPr>
    </w:p>
    <w:p w14:paraId="23E9E06A" w14:textId="77777777" w:rsidR="00B25245" w:rsidRPr="00E609BC" w:rsidRDefault="000669B6">
      <w:pPr>
        <w:pStyle w:val="Odstavekseznama"/>
        <w:numPr>
          <w:ilvl w:val="0"/>
          <w:numId w:val="33"/>
        </w:numPr>
        <w:spacing w:after="0"/>
        <w:jc w:val="both"/>
        <w:rPr>
          <w:rFonts w:ascii="Arial" w:hAnsi="Arial" w:cs="Arial"/>
          <w:sz w:val="20"/>
        </w:rPr>
      </w:pPr>
      <w:r w:rsidRPr="00E609BC">
        <w:rPr>
          <w:rFonts w:ascii="Arial" w:hAnsi="Arial" w:cs="Arial"/>
          <w:sz w:val="20"/>
        </w:rPr>
        <w:t>fulfil all envisaged obligations in an agreed manner,</w:t>
      </w:r>
    </w:p>
    <w:p w14:paraId="5E530558" w14:textId="77777777" w:rsidR="00B25245" w:rsidRPr="00E609BC" w:rsidRDefault="000669B6">
      <w:pPr>
        <w:pStyle w:val="Odstavekseznama"/>
        <w:numPr>
          <w:ilvl w:val="0"/>
          <w:numId w:val="33"/>
        </w:numPr>
        <w:spacing w:after="0"/>
        <w:jc w:val="both"/>
        <w:rPr>
          <w:rFonts w:ascii="Arial" w:hAnsi="Arial" w:cs="Arial"/>
          <w:sz w:val="20"/>
        </w:rPr>
      </w:pPr>
      <w:r w:rsidRPr="00E609BC">
        <w:rPr>
          <w:rFonts w:ascii="Arial" w:hAnsi="Arial" w:cs="Arial"/>
          <w:sz w:val="20"/>
        </w:rPr>
        <w:t>submit to the Contractor all documentation available to him and necessary for the performance of agreed services,</w:t>
      </w:r>
    </w:p>
    <w:p w14:paraId="3200DBB5" w14:textId="77777777" w:rsidR="00B25245" w:rsidRPr="00E609BC" w:rsidRDefault="000669B6">
      <w:pPr>
        <w:pStyle w:val="Odstavekseznama"/>
        <w:numPr>
          <w:ilvl w:val="0"/>
          <w:numId w:val="33"/>
        </w:numPr>
        <w:autoSpaceDE w:val="0"/>
        <w:autoSpaceDN w:val="0"/>
        <w:adjustRightInd w:val="0"/>
        <w:spacing w:after="0" w:line="240" w:lineRule="auto"/>
        <w:rPr>
          <w:rFonts w:ascii="Arial" w:hAnsi="Arial" w:cs="Arial"/>
          <w:color w:val="000000"/>
          <w:sz w:val="20"/>
        </w:rPr>
      </w:pPr>
      <w:r w:rsidRPr="00E609BC">
        <w:rPr>
          <w:rFonts w:ascii="Arial" w:hAnsi="Arial" w:cs="Arial"/>
          <w:color w:val="000000"/>
          <w:sz w:val="20"/>
        </w:rPr>
        <w:t>work closely with the Contractor to ensure that the agreed services are completed on time and</w:t>
      </w:r>
    </w:p>
    <w:p w14:paraId="65F98751" w14:textId="77777777" w:rsidR="00B25245" w:rsidRPr="00E609BC" w:rsidRDefault="000669B6">
      <w:pPr>
        <w:autoSpaceDE w:val="0"/>
        <w:autoSpaceDN w:val="0"/>
        <w:adjustRightInd w:val="0"/>
        <w:spacing w:after="0" w:line="240" w:lineRule="auto"/>
        <w:rPr>
          <w:rFonts w:ascii="Arial" w:hAnsi="Arial" w:cs="Arial"/>
          <w:color w:val="000000"/>
          <w:sz w:val="20"/>
        </w:rPr>
      </w:pPr>
      <w:r w:rsidRPr="00E609BC">
        <w:rPr>
          <w:rFonts w:ascii="Arial" w:hAnsi="Arial" w:cs="Arial"/>
          <w:color w:val="000000"/>
          <w:sz w:val="20"/>
        </w:rPr>
        <w:t xml:space="preserve">             to mutual satisfaction,</w:t>
      </w:r>
    </w:p>
    <w:p w14:paraId="30C92317" w14:textId="77777777" w:rsidR="00B25245" w:rsidRPr="00E609BC" w:rsidRDefault="000669B6">
      <w:pPr>
        <w:pStyle w:val="Odstavekseznama"/>
        <w:numPr>
          <w:ilvl w:val="0"/>
          <w:numId w:val="33"/>
        </w:numPr>
        <w:autoSpaceDE w:val="0"/>
        <w:autoSpaceDN w:val="0"/>
        <w:adjustRightInd w:val="0"/>
        <w:spacing w:after="0" w:line="240" w:lineRule="auto"/>
        <w:rPr>
          <w:rFonts w:ascii="Arial" w:hAnsi="Arial" w:cs="Arial"/>
          <w:color w:val="000000"/>
          <w:sz w:val="20"/>
        </w:rPr>
      </w:pPr>
      <w:r w:rsidRPr="00E609BC">
        <w:rPr>
          <w:rFonts w:ascii="Arial" w:hAnsi="Arial" w:cs="Arial"/>
          <w:color w:val="000000"/>
          <w:sz w:val="20"/>
        </w:rPr>
        <w:t>regularly inform the Contractor of any changes and situations that might arise and</w:t>
      </w:r>
    </w:p>
    <w:p w14:paraId="2F53FC14" w14:textId="77777777" w:rsidR="00B25245" w:rsidRPr="00E609BC" w:rsidRDefault="000669B6">
      <w:pPr>
        <w:autoSpaceDE w:val="0"/>
        <w:autoSpaceDN w:val="0"/>
        <w:adjustRightInd w:val="0"/>
        <w:spacing w:after="0" w:line="240" w:lineRule="auto"/>
        <w:ind w:firstLine="708"/>
        <w:rPr>
          <w:rFonts w:ascii="Arial" w:hAnsi="Arial" w:cs="Arial"/>
          <w:color w:val="000000"/>
          <w:sz w:val="20"/>
        </w:rPr>
      </w:pPr>
      <w:r w:rsidRPr="00E609BC">
        <w:rPr>
          <w:rFonts w:ascii="Arial" w:hAnsi="Arial" w:cs="Arial"/>
          <w:color w:val="000000"/>
          <w:sz w:val="20"/>
        </w:rPr>
        <w:t>influence the execution of the agree services as well as to answer any additional questions regarding</w:t>
      </w:r>
    </w:p>
    <w:p w14:paraId="43FA531F" w14:textId="77777777" w:rsidR="00B25245" w:rsidRPr="00E609BC" w:rsidRDefault="000669B6">
      <w:pPr>
        <w:autoSpaceDE w:val="0"/>
        <w:autoSpaceDN w:val="0"/>
        <w:adjustRightInd w:val="0"/>
        <w:spacing w:after="0" w:line="240" w:lineRule="auto"/>
        <w:ind w:firstLine="708"/>
        <w:rPr>
          <w:rFonts w:ascii="Arial" w:hAnsi="Arial" w:cs="Arial"/>
          <w:color w:val="000000"/>
          <w:sz w:val="20"/>
        </w:rPr>
      </w:pPr>
      <w:r w:rsidRPr="00E609BC">
        <w:rPr>
          <w:rFonts w:ascii="Arial" w:hAnsi="Arial" w:cs="Arial"/>
          <w:color w:val="000000"/>
          <w:sz w:val="20"/>
        </w:rPr>
        <w:t>the planning and construction,</w:t>
      </w:r>
    </w:p>
    <w:p w14:paraId="7553AD84" w14:textId="77777777" w:rsidR="00B25245" w:rsidRPr="00E609BC" w:rsidRDefault="000669B6">
      <w:pPr>
        <w:pStyle w:val="Odstavekseznama"/>
        <w:numPr>
          <w:ilvl w:val="0"/>
          <w:numId w:val="33"/>
        </w:numPr>
        <w:autoSpaceDE w:val="0"/>
        <w:autoSpaceDN w:val="0"/>
        <w:adjustRightInd w:val="0"/>
        <w:spacing w:after="0" w:line="240" w:lineRule="auto"/>
        <w:rPr>
          <w:rFonts w:ascii="Arial" w:hAnsi="Arial" w:cs="Arial"/>
          <w:color w:val="000000"/>
          <w:sz w:val="20"/>
        </w:rPr>
      </w:pPr>
      <w:r w:rsidRPr="00E609BC">
        <w:rPr>
          <w:rFonts w:ascii="Arial" w:hAnsi="Arial" w:cs="Arial"/>
          <w:color w:val="000000"/>
          <w:sz w:val="20"/>
        </w:rPr>
        <w:t>to issue regular payments to the Contractor pursuant to this Contract and inform the Contractor of any circumstances that could prevent him from paying his financial obligations under this Contract in due time.</w:t>
      </w:r>
    </w:p>
    <w:p w14:paraId="26349851" w14:textId="77777777" w:rsidR="00B25245" w:rsidRPr="00E609BC" w:rsidRDefault="00B25245">
      <w:pPr>
        <w:numPr>
          <w:ilvl w:val="12"/>
          <w:numId w:val="5"/>
        </w:numPr>
        <w:jc w:val="both"/>
        <w:rPr>
          <w:rFonts w:ascii="Arial" w:hAnsi="Arial" w:cs="Arial"/>
          <w:sz w:val="20"/>
        </w:rPr>
      </w:pPr>
    </w:p>
    <w:p w14:paraId="4AC41C8A" w14:textId="77777777" w:rsidR="00B25245" w:rsidRPr="00E609BC" w:rsidRDefault="000669B6">
      <w:pPr>
        <w:numPr>
          <w:ilvl w:val="12"/>
          <w:numId w:val="5"/>
        </w:numPr>
        <w:jc w:val="both"/>
        <w:rPr>
          <w:rFonts w:ascii="Arial" w:hAnsi="Arial" w:cs="Arial"/>
          <w:sz w:val="20"/>
        </w:rPr>
      </w:pPr>
      <w:r w:rsidRPr="00E609BC">
        <w:rPr>
          <w:rFonts w:ascii="Arial" w:hAnsi="Arial" w:cs="Arial"/>
          <w:sz w:val="20"/>
        </w:rPr>
        <w:t>The Contracting Authority reserves the right to provide the Contractor with additional instructions during the construction, which the Contractor will have to follow without having the right to incur additional costs as long as such instructions do not significantly affect the scope of the task.</w:t>
      </w:r>
    </w:p>
    <w:p w14:paraId="6087AE0D" w14:textId="77777777" w:rsidR="00B25245" w:rsidRPr="00E609BC" w:rsidRDefault="00B25245">
      <w:pPr>
        <w:spacing w:after="0"/>
        <w:rPr>
          <w:rFonts w:ascii="Arial" w:hAnsi="Arial" w:cs="Arial"/>
          <w:sz w:val="20"/>
        </w:rPr>
      </w:pPr>
    </w:p>
    <w:p w14:paraId="502D1358" w14:textId="77777777" w:rsidR="00B25245" w:rsidRPr="00E609BC" w:rsidRDefault="00B25245">
      <w:pPr>
        <w:spacing w:after="0"/>
        <w:rPr>
          <w:rFonts w:ascii="Arial" w:hAnsi="Arial" w:cs="Arial"/>
          <w:sz w:val="20"/>
        </w:rPr>
      </w:pPr>
    </w:p>
    <w:p w14:paraId="6C4C0303" w14:textId="77777777" w:rsidR="00B25245" w:rsidRPr="00E609BC" w:rsidRDefault="000669B6">
      <w:pPr>
        <w:spacing w:after="0"/>
        <w:rPr>
          <w:rFonts w:ascii="Arial" w:hAnsi="Arial" w:cs="Arial"/>
          <w:b/>
          <w:sz w:val="20"/>
        </w:rPr>
      </w:pPr>
      <w:r w:rsidRPr="00E609BC">
        <w:rPr>
          <w:rFonts w:ascii="Arial" w:hAnsi="Arial" w:cs="Arial"/>
          <w:b/>
          <w:sz w:val="20"/>
        </w:rPr>
        <w:t>VI. OBLIGATIONS AND RESPONSIBILITIES OF THE CONTRACTOR</w:t>
      </w:r>
    </w:p>
    <w:p w14:paraId="3B1C8772" w14:textId="77777777" w:rsidR="00B25245" w:rsidRPr="00E609BC" w:rsidRDefault="00B25245">
      <w:pPr>
        <w:spacing w:after="0"/>
        <w:rPr>
          <w:rFonts w:ascii="Arial" w:hAnsi="Arial" w:cs="Arial"/>
          <w:sz w:val="20"/>
        </w:rPr>
      </w:pPr>
    </w:p>
    <w:p w14:paraId="5084F5E8" w14:textId="77777777" w:rsidR="00B25245" w:rsidRPr="00E609BC" w:rsidRDefault="000669B6">
      <w:pPr>
        <w:spacing w:after="0"/>
        <w:jc w:val="center"/>
        <w:rPr>
          <w:rFonts w:ascii="Arial" w:hAnsi="Arial" w:cs="Arial"/>
          <w:sz w:val="20"/>
        </w:rPr>
      </w:pPr>
      <w:r w:rsidRPr="00E609BC">
        <w:rPr>
          <w:rFonts w:ascii="Arial" w:hAnsi="Arial" w:cs="Arial"/>
          <w:sz w:val="20"/>
        </w:rPr>
        <w:t>Article 6</w:t>
      </w:r>
    </w:p>
    <w:p w14:paraId="17DAA8CA" w14:textId="77777777" w:rsidR="00B25245" w:rsidRPr="00E609BC" w:rsidRDefault="00B25245">
      <w:pPr>
        <w:spacing w:after="0"/>
        <w:rPr>
          <w:rFonts w:ascii="Arial" w:hAnsi="Arial" w:cs="Arial"/>
          <w:sz w:val="20"/>
        </w:rPr>
      </w:pPr>
    </w:p>
    <w:p w14:paraId="3A8A0940" w14:textId="77777777" w:rsidR="00B25245" w:rsidRPr="00E609BC" w:rsidRDefault="000669B6">
      <w:pPr>
        <w:spacing w:after="0"/>
        <w:jc w:val="both"/>
        <w:rPr>
          <w:rFonts w:ascii="Arial" w:hAnsi="Arial" w:cs="Arial"/>
          <w:sz w:val="20"/>
        </w:rPr>
      </w:pPr>
      <w:r w:rsidRPr="00E609BC">
        <w:rPr>
          <w:rFonts w:ascii="Arial" w:hAnsi="Arial" w:cs="Arial"/>
          <w:sz w:val="20"/>
        </w:rPr>
        <w:t>With this Contract, the Contractor undertakes to perform certain services laid out in the Contract and the annexes, and the Contracting Authority shall pay the Contractor the contractual amount.</w:t>
      </w:r>
    </w:p>
    <w:p w14:paraId="5C91BB1C" w14:textId="77777777" w:rsidR="00B25245" w:rsidRPr="00E609BC" w:rsidRDefault="00B25245">
      <w:pPr>
        <w:spacing w:after="0"/>
        <w:jc w:val="both"/>
        <w:rPr>
          <w:rFonts w:ascii="Arial" w:hAnsi="Arial" w:cs="Arial"/>
          <w:sz w:val="20"/>
        </w:rPr>
      </w:pPr>
    </w:p>
    <w:p w14:paraId="5DC3F95C" w14:textId="77777777" w:rsidR="00B25245" w:rsidRPr="00E609BC" w:rsidRDefault="000669B6">
      <w:pPr>
        <w:spacing w:after="0"/>
        <w:jc w:val="both"/>
        <w:rPr>
          <w:rFonts w:ascii="Arial" w:hAnsi="Arial" w:cs="Arial"/>
          <w:sz w:val="20"/>
        </w:rPr>
      </w:pPr>
      <w:r w:rsidRPr="00E609BC">
        <w:rPr>
          <w:rFonts w:ascii="Arial" w:hAnsi="Arial" w:cs="Arial"/>
          <w:sz w:val="20"/>
        </w:rPr>
        <w:t>The Contractor undertakes to perform the contracted works in a professional and quality manner, in accordance with the applicable technical regulations and standards, and in accordance with the tender documentation and applicable legislation.</w:t>
      </w:r>
    </w:p>
    <w:p w14:paraId="4242369B" w14:textId="77777777" w:rsidR="00B25245" w:rsidRPr="00E609BC" w:rsidRDefault="00B25245">
      <w:pPr>
        <w:spacing w:after="0"/>
        <w:jc w:val="both"/>
        <w:rPr>
          <w:rFonts w:ascii="Arial" w:hAnsi="Arial" w:cs="Arial"/>
          <w:sz w:val="20"/>
        </w:rPr>
      </w:pPr>
    </w:p>
    <w:p w14:paraId="0135BFA4" w14:textId="2F6F651A" w:rsidR="00B25245" w:rsidRPr="00E609BC" w:rsidRDefault="000669B6">
      <w:pPr>
        <w:spacing w:after="0"/>
        <w:jc w:val="both"/>
        <w:rPr>
          <w:rFonts w:ascii="Arial" w:hAnsi="Arial" w:cs="Arial"/>
          <w:sz w:val="20"/>
        </w:rPr>
      </w:pPr>
      <w:r w:rsidRPr="00E609BC">
        <w:rPr>
          <w:rFonts w:ascii="Arial" w:hAnsi="Arial" w:cs="Arial"/>
          <w:sz w:val="20"/>
        </w:rPr>
        <w:t xml:space="preserve">The Contractor undertakes to provide the services with the qualified personnel listed in the tender, to inspect the quality of the performed works and to constantly ensure the elimination of deficiencies determined on the basis of professional inspections, supervision or information by the Contractor. </w:t>
      </w:r>
    </w:p>
    <w:p w14:paraId="06059634" w14:textId="77777777" w:rsidR="00B25245" w:rsidRPr="00E609BC" w:rsidRDefault="00B25245">
      <w:pPr>
        <w:spacing w:after="0"/>
        <w:jc w:val="both"/>
        <w:rPr>
          <w:rFonts w:ascii="Arial" w:hAnsi="Arial" w:cs="Arial"/>
          <w:sz w:val="20"/>
        </w:rPr>
      </w:pPr>
    </w:p>
    <w:p w14:paraId="1F5FEF08" w14:textId="77777777" w:rsidR="00B25245" w:rsidRPr="00E609BC" w:rsidRDefault="000669B6">
      <w:pPr>
        <w:spacing w:after="0"/>
        <w:jc w:val="both"/>
        <w:rPr>
          <w:rFonts w:ascii="Arial" w:hAnsi="Arial" w:cs="Arial"/>
          <w:sz w:val="20"/>
        </w:rPr>
      </w:pPr>
      <w:bookmarkStart w:id="1" w:name="_Hlk514157089"/>
      <w:r w:rsidRPr="00E609BC">
        <w:rPr>
          <w:rFonts w:ascii="Arial" w:hAnsi="Arial" w:cs="Arial"/>
          <w:sz w:val="20"/>
        </w:rPr>
        <w:t xml:space="preserve">During the performance of the contract work, the Contractor must cooperate with the Contracting Authority's representative and keep the Contracting Authority informed of current problems and situations that might affect the performance of contractual obligations. </w:t>
      </w:r>
    </w:p>
    <w:p w14:paraId="3E61D656" w14:textId="77777777" w:rsidR="00B25245" w:rsidRPr="00E609BC" w:rsidRDefault="00B25245">
      <w:pPr>
        <w:spacing w:after="0"/>
        <w:jc w:val="both"/>
        <w:rPr>
          <w:rFonts w:ascii="Arial" w:hAnsi="Arial" w:cs="Arial"/>
          <w:sz w:val="20"/>
        </w:rPr>
      </w:pPr>
    </w:p>
    <w:p w14:paraId="4A688648" w14:textId="77777777" w:rsidR="00B25245" w:rsidRPr="00E609BC" w:rsidRDefault="000669B6">
      <w:pPr>
        <w:spacing w:after="0"/>
        <w:jc w:val="both"/>
        <w:rPr>
          <w:rFonts w:ascii="Arial" w:hAnsi="Arial" w:cs="Arial"/>
          <w:sz w:val="20"/>
        </w:rPr>
      </w:pPr>
      <w:r w:rsidRPr="00E609BC">
        <w:rPr>
          <w:rFonts w:ascii="Arial" w:hAnsi="Arial" w:cs="Arial"/>
          <w:sz w:val="20"/>
        </w:rPr>
        <w:t>The Contractor is familiar with the subject of the Contract and all the attendant risks related to the execution of the works and with the tender requirements or the received documentation, and understands the conditions and circumstances for suitable and timely completion of the works.</w:t>
      </w:r>
    </w:p>
    <w:bookmarkEnd w:id="1"/>
    <w:p w14:paraId="26F46301" w14:textId="77777777" w:rsidR="00B25245" w:rsidRPr="00E609BC" w:rsidRDefault="00B25245">
      <w:pPr>
        <w:autoSpaceDE w:val="0"/>
        <w:autoSpaceDN w:val="0"/>
        <w:adjustRightInd w:val="0"/>
        <w:spacing w:after="0" w:line="240" w:lineRule="auto"/>
        <w:jc w:val="both"/>
        <w:rPr>
          <w:rFonts w:ascii="Arial" w:hAnsi="Arial" w:cs="Arial"/>
          <w:color w:val="000000" w:themeColor="text1"/>
          <w:sz w:val="20"/>
        </w:rPr>
      </w:pPr>
    </w:p>
    <w:p w14:paraId="0886F7F5" w14:textId="77777777" w:rsidR="00B25245" w:rsidRPr="00E609BC" w:rsidRDefault="000669B6">
      <w:pPr>
        <w:autoSpaceDE w:val="0"/>
        <w:autoSpaceDN w:val="0"/>
        <w:adjustRightInd w:val="0"/>
        <w:spacing w:after="0" w:line="240" w:lineRule="auto"/>
        <w:jc w:val="both"/>
        <w:rPr>
          <w:rFonts w:ascii="Arial" w:hAnsi="Arial" w:cs="Arial"/>
          <w:color w:val="000000" w:themeColor="text1"/>
          <w:sz w:val="20"/>
        </w:rPr>
      </w:pPr>
      <w:r w:rsidRPr="00E609BC">
        <w:rPr>
          <w:rFonts w:ascii="Arial" w:hAnsi="Arial" w:cs="Arial"/>
          <w:color w:val="000000" w:themeColor="text1"/>
          <w:sz w:val="20"/>
        </w:rPr>
        <w:lastRenderedPageBreak/>
        <w:t xml:space="preserve">The Contractor, as an expert in the field of the subject matter of the contract, shall be liable for all errors and any damage that may occur as a result of the performed works. </w:t>
      </w:r>
    </w:p>
    <w:p w14:paraId="3CE31645" w14:textId="77777777" w:rsidR="00B25245" w:rsidRPr="00E609BC" w:rsidRDefault="00B25245">
      <w:pPr>
        <w:spacing w:after="0"/>
        <w:rPr>
          <w:rFonts w:ascii="Arial" w:hAnsi="Arial" w:cs="Arial"/>
          <w:color w:val="000000" w:themeColor="text1"/>
          <w:sz w:val="20"/>
        </w:rPr>
      </w:pPr>
    </w:p>
    <w:p w14:paraId="6EDA2B9B" w14:textId="77777777" w:rsidR="00B25245" w:rsidRPr="00E609BC" w:rsidRDefault="00B25245">
      <w:pPr>
        <w:spacing w:after="0"/>
        <w:rPr>
          <w:rFonts w:ascii="Arial" w:hAnsi="Arial" w:cs="Arial"/>
          <w:sz w:val="20"/>
        </w:rPr>
      </w:pPr>
    </w:p>
    <w:p w14:paraId="42C7D1A5" w14:textId="77777777" w:rsidR="00B25245" w:rsidRPr="00E609BC" w:rsidRDefault="000669B6">
      <w:pPr>
        <w:spacing w:after="0"/>
        <w:jc w:val="center"/>
        <w:rPr>
          <w:rFonts w:ascii="Arial" w:hAnsi="Arial" w:cs="Arial"/>
          <w:sz w:val="20"/>
        </w:rPr>
      </w:pPr>
      <w:r w:rsidRPr="00E609BC">
        <w:rPr>
          <w:rFonts w:ascii="Arial" w:hAnsi="Arial" w:cs="Arial"/>
          <w:sz w:val="20"/>
        </w:rPr>
        <w:t>Article 7</w:t>
      </w:r>
    </w:p>
    <w:p w14:paraId="06C275FF" w14:textId="77777777" w:rsidR="00B25245" w:rsidRPr="00E609BC" w:rsidRDefault="00B25245">
      <w:pPr>
        <w:spacing w:after="0"/>
        <w:rPr>
          <w:rFonts w:ascii="Arial" w:hAnsi="Arial" w:cs="Arial"/>
          <w:sz w:val="20"/>
        </w:rPr>
      </w:pPr>
    </w:p>
    <w:p w14:paraId="6D355CF3" w14:textId="77777777" w:rsidR="00B25245" w:rsidRPr="00E609BC" w:rsidRDefault="000669B6">
      <w:pPr>
        <w:numPr>
          <w:ilvl w:val="12"/>
          <w:numId w:val="0"/>
        </w:numPr>
        <w:spacing w:line="288" w:lineRule="auto"/>
        <w:jc w:val="both"/>
        <w:rPr>
          <w:rFonts w:ascii="Arial" w:hAnsi="Arial" w:cs="Arial"/>
          <w:sz w:val="20"/>
        </w:rPr>
      </w:pPr>
      <w:r w:rsidRPr="00E609BC">
        <w:rPr>
          <w:rFonts w:ascii="Arial" w:hAnsi="Arial" w:cs="Arial"/>
          <w:sz w:val="20"/>
        </w:rPr>
        <w:t>With respect to the performance of the works under this Contract, the Contractor undertakes to:</w:t>
      </w:r>
    </w:p>
    <w:p w14:paraId="333BC1A7" w14:textId="77777777" w:rsidR="00B25245" w:rsidRPr="00E609BC" w:rsidRDefault="000669B6">
      <w:pPr>
        <w:numPr>
          <w:ilvl w:val="0"/>
          <w:numId w:val="27"/>
        </w:numPr>
        <w:spacing w:after="0" w:line="288" w:lineRule="auto"/>
        <w:jc w:val="both"/>
        <w:rPr>
          <w:rFonts w:ascii="Arial" w:hAnsi="Arial" w:cs="Arial"/>
          <w:sz w:val="20"/>
        </w:rPr>
      </w:pPr>
      <w:r w:rsidRPr="00E609BC">
        <w:rPr>
          <w:rFonts w:ascii="Arial" w:hAnsi="Arial" w:cs="Arial"/>
          <w:sz w:val="20"/>
        </w:rPr>
        <w:t>cooperate with the Contracting Authority as well as with the consultant and other participants in the project,</w:t>
      </w:r>
    </w:p>
    <w:p w14:paraId="1680E263" w14:textId="77777777" w:rsidR="00B25245" w:rsidRPr="00E609BC" w:rsidRDefault="000669B6">
      <w:pPr>
        <w:numPr>
          <w:ilvl w:val="0"/>
          <w:numId w:val="27"/>
        </w:numPr>
        <w:spacing w:after="0" w:line="288" w:lineRule="auto"/>
        <w:jc w:val="both"/>
        <w:rPr>
          <w:rFonts w:ascii="Arial" w:hAnsi="Arial" w:cs="Arial"/>
          <w:sz w:val="20"/>
        </w:rPr>
      </w:pPr>
      <w:r w:rsidRPr="00E609BC">
        <w:rPr>
          <w:rFonts w:ascii="Arial" w:hAnsi="Arial" w:cs="Arial"/>
          <w:sz w:val="20"/>
        </w:rPr>
        <w:t>follow any additional instructions from the Contracting Authority relating to the execution of works,</w:t>
      </w:r>
    </w:p>
    <w:p w14:paraId="6979A4B6" w14:textId="77777777" w:rsidR="00B25245" w:rsidRPr="00E609BC" w:rsidRDefault="000669B6">
      <w:pPr>
        <w:numPr>
          <w:ilvl w:val="0"/>
          <w:numId w:val="27"/>
        </w:numPr>
        <w:spacing w:after="0" w:line="288" w:lineRule="auto"/>
        <w:jc w:val="both"/>
        <w:rPr>
          <w:rFonts w:ascii="Arial" w:hAnsi="Arial" w:cs="Arial"/>
          <w:sz w:val="20"/>
        </w:rPr>
      </w:pPr>
      <w:r w:rsidRPr="00E609BC">
        <w:rPr>
          <w:rFonts w:ascii="Arial" w:hAnsi="Arial" w:cs="Arial"/>
          <w:sz w:val="20"/>
        </w:rPr>
        <w:t>at the request of the Contracting Authority, submit the copies of the interim documentation in the required format,</w:t>
      </w:r>
    </w:p>
    <w:p w14:paraId="7AB0D585" w14:textId="6880020D" w:rsidR="00B25245" w:rsidRPr="00E609BC" w:rsidRDefault="000669B6">
      <w:pPr>
        <w:numPr>
          <w:ilvl w:val="0"/>
          <w:numId w:val="27"/>
        </w:numPr>
        <w:spacing w:after="0" w:line="288" w:lineRule="auto"/>
        <w:jc w:val="both"/>
        <w:rPr>
          <w:rFonts w:ascii="Arial" w:hAnsi="Arial" w:cs="Arial"/>
          <w:sz w:val="20"/>
        </w:rPr>
      </w:pPr>
      <w:bookmarkStart w:id="2" w:name="_Hlk524541487"/>
      <w:r w:rsidRPr="00E609BC">
        <w:rPr>
          <w:rFonts w:ascii="Arial" w:hAnsi="Arial" w:cs="Arial"/>
          <w:sz w:val="20"/>
        </w:rPr>
        <w:t xml:space="preserve">work in cooperation with the staff listed in the offer, </w:t>
      </w:r>
      <w:bookmarkEnd w:id="2"/>
      <w:r w:rsidRPr="00E609BC">
        <w:rPr>
          <w:rFonts w:ascii="Arial" w:hAnsi="Arial" w:cs="Arial"/>
          <w:sz w:val="20"/>
        </w:rPr>
        <w:t>and make changes in the appointed personnel only with the prior written consent by the Contracting Authority and in compliance with all of the Contracting Authority's requirements,</w:t>
      </w:r>
    </w:p>
    <w:p w14:paraId="6CFC55BC" w14:textId="77777777" w:rsidR="00B25245" w:rsidRPr="00E609BC" w:rsidRDefault="000669B6">
      <w:pPr>
        <w:numPr>
          <w:ilvl w:val="0"/>
          <w:numId w:val="27"/>
        </w:numPr>
        <w:spacing w:after="0" w:line="288" w:lineRule="auto"/>
        <w:jc w:val="both"/>
        <w:rPr>
          <w:rFonts w:ascii="Arial" w:hAnsi="Arial" w:cs="Arial"/>
          <w:sz w:val="20"/>
        </w:rPr>
      </w:pPr>
      <w:r w:rsidRPr="00E609BC">
        <w:rPr>
          <w:rFonts w:ascii="Arial" w:hAnsi="Arial" w:cs="Arial"/>
          <w:sz w:val="20"/>
        </w:rPr>
        <w:t>comply with all the terms of the tender conditions,</w:t>
      </w:r>
    </w:p>
    <w:p w14:paraId="27720868" w14:textId="77777777" w:rsidR="00B25245" w:rsidRPr="00E609BC" w:rsidRDefault="000669B6">
      <w:pPr>
        <w:numPr>
          <w:ilvl w:val="0"/>
          <w:numId w:val="27"/>
        </w:numPr>
        <w:spacing w:after="0" w:line="288" w:lineRule="auto"/>
        <w:jc w:val="both"/>
        <w:rPr>
          <w:rFonts w:ascii="Arial" w:hAnsi="Arial" w:cs="Arial"/>
          <w:sz w:val="20"/>
        </w:rPr>
      </w:pPr>
      <w:r w:rsidRPr="00E609BC">
        <w:rPr>
          <w:rFonts w:ascii="Arial" w:hAnsi="Arial" w:cs="Arial"/>
          <w:sz w:val="20"/>
        </w:rPr>
        <w:t>conduct all communication with the Contracting Authority and other stakeholders (both oral and written) in the Slovenian language and, if so required by the Contracting Authority, in English as well,</w:t>
      </w:r>
    </w:p>
    <w:p w14:paraId="5CB9420A" w14:textId="77777777" w:rsidR="00B25245" w:rsidRPr="00E609BC" w:rsidRDefault="000669B6">
      <w:pPr>
        <w:numPr>
          <w:ilvl w:val="0"/>
          <w:numId w:val="27"/>
        </w:numPr>
        <w:spacing w:after="0" w:line="288" w:lineRule="auto"/>
        <w:jc w:val="both"/>
        <w:rPr>
          <w:rFonts w:ascii="Arial" w:hAnsi="Arial" w:cs="Arial"/>
          <w:sz w:val="20"/>
        </w:rPr>
      </w:pPr>
      <w:r w:rsidRPr="00E609BC">
        <w:rPr>
          <w:rFonts w:ascii="Arial" w:hAnsi="Arial" w:cs="Arial"/>
          <w:sz w:val="20"/>
        </w:rPr>
        <w:t xml:space="preserve">deliver the finished products delivered to the Contracting Authority both in Slovene and English, </w:t>
      </w:r>
    </w:p>
    <w:p w14:paraId="4A2765AE" w14:textId="77777777" w:rsidR="00B25245" w:rsidRPr="00E609BC" w:rsidRDefault="000669B6">
      <w:pPr>
        <w:numPr>
          <w:ilvl w:val="0"/>
          <w:numId w:val="27"/>
        </w:numPr>
        <w:spacing w:after="0" w:line="288" w:lineRule="auto"/>
        <w:jc w:val="both"/>
        <w:rPr>
          <w:rFonts w:ascii="Arial" w:hAnsi="Arial" w:cs="Arial"/>
          <w:sz w:val="20"/>
        </w:rPr>
      </w:pPr>
      <w:r w:rsidRPr="00E609BC">
        <w:rPr>
          <w:rFonts w:ascii="Arial" w:hAnsi="Arial" w:cs="Arial"/>
          <w:sz w:val="20"/>
        </w:rPr>
        <w:t>enable the Contracting Authority to inspect the performance of contract work at any given time and follow their instructions on specific issues,</w:t>
      </w:r>
    </w:p>
    <w:p w14:paraId="64749B33" w14:textId="77777777" w:rsidR="00B25245" w:rsidRPr="00E609BC" w:rsidRDefault="000669B6">
      <w:pPr>
        <w:numPr>
          <w:ilvl w:val="0"/>
          <w:numId w:val="27"/>
        </w:numPr>
        <w:spacing w:after="0" w:line="288" w:lineRule="auto"/>
        <w:jc w:val="both"/>
        <w:rPr>
          <w:rFonts w:ascii="Arial" w:hAnsi="Arial" w:cs="Arial"/>
          <w:sz w:val="20"/>
        </w:rPr>
      </w:pPr>
      <w:r w:rsidRPr="00E609BC">
        <w:rPr>
          <w:rFonts w:ascii="Arial" w:hAnsi="Arial" w:cs="Arial"/>
          <w:sz w:val="20"/>
        </w:rPr>
        <w:t>promptly inform the Contracting Authority of anything that might affect the fulfilment of the assumed obligations,</w:t>
      </w:r>
    </w:p>
    <w:p w14:paraId="6872EF4F" w14:textId="77777777" w:rsidR="00B25245" w:rsidRPr="00E609BC" w:rsidRDefault="000669B6">
      <w:pPr>
        <w:numPr>
          <w:ilvl w:val="0"/>
          <w:numId w:val="27"/>
        </w:numPr>
        <w:spacing w:after="0" w:line="288" w:lineRule="auto"/>
        <w:jc w:val="both"/>
        <w:rPr>
          <w:rFonts w:ascii="Arial" w:hAnsi="Arial" w:cs="Arial"/>
          <w:sz w:val="20"/>
        </w:rPr>
      </w:pPr>
      <w:r w:rsidRPr="00E609BC">
        <w:rPr>
          <w:rFonts w:ascii="Arial" w:hAnsi="Arial" w:cs="Arial"/>
          <w:sz w:val="20"/>
        </w:rPr>
        <w:t>promptly submit the material to the Contracting Authority for review and, upon their request, supplement or repair it and submit it in the agreed form,</w:t>
      </w:r>
    </w:p>
    <w:p w14:paraId="1C53863D" w14:textId="77777777" w:rsidR="00B25245" w:rsidRPr="00E609BC" w:rsidRDefault="000669B6">
      <w:pPr>
        <w:numPr>
          <w:ilvl w:val="0"/>
          <w:numId w:val="27"/>
        </w:numPr>
        <w:spacing w:after="0" w:line="288" w:lineRule="auto"/>
        <w:jc w:val="both"/>
        <w:rPr>
          <w:rFonts w:ascii="Arial" w:hAnsi="Arial" w:cs="Arial"/>
          <w:sz w:val="20"/>
        </w:rPr>
      </w:pPr>
      <w:r w:rsidRPr="00E609BC">
        <w:rPr>
          <w:rFonts w:ascii="Arial" w:hAnsi="Arial" w:cs="Arial"/>
          <w:sz w:val="20"/>
        </w:rPr>
        <w:t>provide the Contracting Authority with the guarantee for the quality performance of the contractual obligations in accordance with the contract,</w:t>
      </w:r>
    </w:p>
    <w:p w14:paraId="4B519226" w14:textId="77777777" w:rsidR="00B25245" w:rsidRPr="00E609BC" w:rsidRDefault="000669B6">
      <w:pPr>
        <w:numPr>
          <w:ilvl w:val="0"/>
          <w:numId w:val="27"/>
        </w:numPr>
        <w:spacing w:after="0" w:line="288" w:lineRule="auto"/>
        <w:jc w:val="both"/>
        <w:rPr>
          <w:rFonts w:ascii="Arial" w:hAnsi="Arial" w:cs="Arial"/>
          <w:sz w:val="20"/>
        </w:rPr>
      </w:pPr>
      <w:r w:rsidRPr="00E609BC">
        <w:rPr>
          <w:rFonts w:ascii="Arial" w:hAnsi="Arial" w:cs="Arial"/>
          <w:sz w:val="20"/>
        </w:rPr>
        <w:t xml:space="preserve">obtain a prior consent by the Contracting Authority for any change deemed appropriate that does not comply with the contract specification, </w:t>
      </w:r>
    </w:p>
    <w:p w14:paraId="13609A4B" w14:textId="77777777" w:rsidR="00B25245" w:rsidRPr="00E609BC" w:rsidRDefault="000669B6">
      <w:pPr>
        <w:numPr>
          <w:ilvl w:val="0"/>
          <w:numId w:val="27"/>
        </w:numPr>
        <w:spacing w:after="0" w:line="288" w:lineRule="auto"/>
        <w:jc w:val="both"/>
        <w:rPr>
          <w:rFonts w:ascii="Arial" w:hAnsi="Arial" w:cs="Arial"/>
          <w:sz w:val="20"/>
        </w:rPr>
      </w:pPr>
      <w:r w:rsidRPr="00E609BC">
        <w:rPr>
          <w:rFonts w:ascii="Arial" w:hAnsi="Arial" w:cs="Arial"/>
          <w:sz w:val="20"/>
        </w:rPr>
        <w:t>keep all the records and documents prescribed by the regulations in a transparent manner and ensure that records are filed and stored kept in a way that ensures an adequate audit trail,</w:t>
      </w:r>
    </w:p>
    <w:p w14:paraId="7C0BE497" w14:textId="77777777" w:rsidR="00B25245" w:rsidRPr="00E609BC" w:rsidRDefault="000669B6">
      <w:pPr>
        <w:numPr>
          <w:ilvl w:val="0"/>
          <w:numId w:val="27"/>
        </w:numPr>
        <w:spacing w:after="0" w:line="288" w:lineRule="auto"/>
        <w:jc w:val="both"/>
        <w:rPr>
          <w:rFonts w:ascii="Arial" w:hAnsi="Arial" w:cs="Arial"/>
          <w:sz w:val="20"/>
        </w:rPr>
      </w:pPr>
      <w:r w:rsidRPr="00E609BC">
        <w:rPr>
          <w:rFonts w:ascii="Arial" w:hAnsi="Arial" w:cs="Arial"/>
          <w:sz w:val="20"/>
        </w:rPr>
        <w:t>store all documentation related to this contract, ensure audit traceability, retention, inspection and communication to the Contracting Authority in accordance with the applicable legislation pursuant to the Public Procurement Act (ZJN-3) and the provisions of the contracts concluded or to be concluded by the Contracting Authority with the purpose of obtaining financing sources, and provide the Contracting Authority with photocopies of all the required documents at every stage of the project implementation and after the completion of the project,</w:t>
      </w:r>
    </w:p>
    <w:p w14:paraId="6F4D81A5" w14:textId="77777777" w:rsidR="00B25245" w:rsidRPr="00E609BC" w:rsidRDefault="000669B6">
      <w:pPr>
        <w:numPr>
          <w:ilvl w:val="0"/>
          <w:numId w:val="27"/>
        </w:numPr>
        <w:spacing w:after="0" w:line="288" w:lineRule="auto"/>
        <w:jc w:val="both"/>
        <w:rPr>
          <w:rFonts w:ascii="Arial" w:hAnsi="Arial" w:cs="Arial"/>
          <w:sz w:val="20"/>
        </w:rPr>
      </w:pPr>
      <w:r w:rsidRPr="00E609BC">
        <w:rPr>
          <w:rFonts w:ascii="Arial" w:hAnsi="Arial" w:cs="Arial"/>
          <w:sz w:val="20"/>
        </w:rPr>
        <w:t>enable the Contracting Authority, the engineer, the authorised persons of the competent ministry, the authorised persons of the bodies of the European Community, the Court of Auditors, the Office for Budgetary Control and other competent authorities to access the results of the project and all documentation related to the project at any given time,</w:t>
      </w:r>
    </w:p>
    <w:p w14:paraId="0B737C79" w14:textId="77777777" w:rsidR="00B25245" w:rsidRPr="00E609BC" w:rsidRDefault="000669B6">
      <w:pPr>
        <w:numPr>
          <w:ilvl w:val="0"/>
          <w:numId w:val="27"/>
        </w:numPr>
        <w:spacing w:after="0" w:line="288" w:lineRule="auto"/>
        <w:jc w:val="both"/>
        <w:rPr>
          <w:rFonts w:ascii="Arial" w:hAnsi="Arial" w:cs="Arial"/>
          <w:sz w:val="20"/>
        </w:rPr>
      </w:pPr>
      <w:r w:rsidRPr="00E609BC">
        <w:rPr>
          <w:rFonts w:ascii="Arial" w:hAnsi="Arial" w:cs="Arial"/>
          <w:sz w:val="20"/>
        </w:rPr>
        <w:t>inform the Contracting Authority in advance and in writing of any financial, substantive or temporal changes that may affect the performance of the contracted work, providing adequate justification,</w:t>
      </w:r>
    </w:p>
    <w:p w14:paraId="687AE63A" w14:textId="77777777" w:rsidR="00B25245" w:rsidRPr="00E609BC" w:rsidRDefault="000669B6">
      <w:pPr>
        <w:pStyle w:val="Odstavekseznama"/>
        <w:numPr>
          <w:ilvl w:val="0"/>
          <w:numId w:val="42"/>
        </w:numPr>
        <w:spacing w:after="0"/>
        <w:jc w:val="both"/>
        <w:rPr>
          <w:rFonts w:ascii="Arial" w:hAnsi="Arial" w:cs="Arial"/>
          <w:sz w:val="20"/>
        </w:rPr>
      </w:pPr>
      <w:r w:rsidRPr="00E609BC">
        <w:rPr>
          <w:rFonts w:ascii="Arial" w:hAnsi="Arial" w:cs="Arial"/>
          <w:sz w:val="20"/>
        </w:rPr>
        <w:t>actively cooperate with the Contracting Authority, taking into account the guidelines, working instructions and the requirements that have already been issued or are yet to be issued in the documentation as well as those that will be agreed upon at joint meetings in the form of minutes,</w:t>
      </w:r>
    </w:p>
    <w:p w14:paraId="4DDF28B8" w14:textId="77777777" w:rsidR="00B25245" w:rsidRPr="00E609BC" w:rsidRDefault="000669B6">
      <w:pPr>
        <w:numPr>
          <w:ilvl w:val="0"/>
          <w:numId w:val="42"/>
        </w:numPr>
        <w:spacing w:after="0" w:line="288" w:lineRule="auto"/>
        <w:jc w:val="both"/>
        <w:rPr>
          <w:rFonts w:ascii="Arial" w:hAnsi="Arial" w:cs="Arial"/>
          <w:sz w:val="20"/>
        </w:rPr>
      </w:pPr>
      <w:r w:rsidRPr="00E609BC">
        <w:rPr>
          <w:rFonts w:ascii="Arial" w:hAnsi="Arial" w:cs="Arial"/>
          <w:sz w:val="20"/>
        </w:rPr>
        <w:lastRenderedPageBreak/>
        <w:t>answer every written request by the Contracting Authority with a report on the progress of the performance of contractual obligations, with its content and scope being determined by the Contracting Authority,</w:t>
      </w:r>
    </w:p>
    <w:p w14:paraId="0529F908" w14:textId="77777777" w:rsidR="00B25245" w:rsidRPr="00E609BC" w:rsidRDefault="000669B6">
      <w:pPr>
        <w:pStyle w:val="Odstavekseznama"/>
        <w:numPr>
          <w:ilvl w:val="0"/>
          <w:numId w:val="42"/>
        </w:numPr>
        <w:spacing w:after="0" w:line="288" w:lineRule="auto"/>
        <w:jc w:val="both"/>
        <w:rPr>
          <w:rFonts w:ascii="Arial" w:hAnsi="Arial" w:cs="Arial"/>
          <w:sz w:val="20"/>
        </w:rPr>
      </w:pPr>
      <w:r w:rsidRPr="00E609BC">
        <w:rPr>
          <w:rFonts w:ascii="Arial" w:hAnsi="Arial" w:cs="Arial"/>
          <w:sz w:val="20"/>
        </w:rPr>
        <w:t>comply with the Contracting Authority's demands in the field of information and publicity and fulfil the obligations arising from the contractual obligations of the Contracting Authority relating to the project co-financing from the European funds,</w:t>
      </w:r>
    </w:p>
    <w:p w14:paraId="52EFDAEF" w14:textId="77777777" w:rsidR="00B25245" w:rsidRPr="00E609BC" w:rsidRDefault="00B25245">
      <w:pPr>
        <w:jc w:val="both"/>
        <w:rPr>
          <w:rFonts w:ascii="Arial" w:hAnsi="Arial" w:cs="Arial"/>
          <w:sz w:val="20"/>
        </w:rPr>
      </w:pPr>
    </w:p>
    <w:p w14:paraId="56AEE6C7" w14:textId="77777777" w:rsidR="00B25245" w:rsidRPr="00E609BC" w:rsidRDefault="000669B6">
      <w:pPr>
        <w:numPr>
          <w:ilvl w:val="12"/>
          <w:numId w:val="0"/>
        </w:numPr>
        <w:jc w:val="both"/>
        <w:rPr>
          <w:rFonts w:ascii="Arial" w:hAnsi="Arial" w:cs="Arial"/>
          <w:sz w:val="20"/>
        </w:rPr>
      </w:pPr>
      <w:bookmarkStart w:id="3" w:name="_Hlk524541603"/>
      <w:r w:rsidRPr="00E609BC">
        <w:rPr>
          <w:rFonts w:ascii="Arial" w:hAnsi="Arial" w:cs="Arial"/>
          <w:sz w:val="20"/>
        </w:rPr>
        <w:t>The documentation produced by the Contractor is the property of the Contracting A</w:t>
      </w:r>
      <w:bookmarkStart w:id="4" w:name="_GoBack"/>
      <w:bookmarkEnd w:id="4"/>
      <w:r w:rsidRPr="00E609BC">
        <w:rPr>
          <w:rFonts w:ascii="Arial" w:hAnsi="Arial" w:cs="Arial"/>
          <w:sz w:val="20"/>
        </w:rPr>
        <w:t>uthority and shall be submitted by the Contractor to a third party only with the consent by the Contracting Authority, whereas the Contracting Authority may access it at any give time at their request. The Contractor is obliged to keep a copy of the complete material in the archive.</w:t>
      </w:r>
      <w:bookmarkEnd w:id="3"/>
    </w:p>
    <w:p w14:paraId="0ED845F9" w14:textId="77777777" w:rsidR="00B25245" w:rsidRPr="00E609BC" w:rsidRDefault="000669B6">
      <w:pPr>
        <w:spacing w:after="0"/>
        <w:jc w:val="center"/>
        <w:rPr>
          <w:rFonts w:ascii="Arial" w:hAnsi="Arial" w:cs="Arial"/>
          <w:sz w:val="20"/>
        </w:rPr>
      </w:pPr>
      <w:r w:rsidRPr="00E609BC">
        <w:rPr>
          <w:rFonts w:ascii="Arial" w:hAnsi="Arial" w:cs="Arial"/>
          <w:sz w:val="20"/>
        </w:rPr>
        <w:t>Article 8</w:t>
      </w:r>
    </w:p>
    <w:p w14:paraId="1A012798" w14:textId="77777777" w:rsidR="00B25245" w:rsidRPr="00E609BC" w:rsidRDefault="00B25245">
      <w:pPr>
        <w:spacing w:after="0"/>
        <w:jc w:val="center"/>
        <w:rPr>
          <w:rFonts w:ascii="Arial" w:hAnsi="Arial" w:cs="Arial"/>
          <w:sz w:val="20"/>
        </w:rPr>
      </w:pPr>
    </w:p>
    <w:p w14:paraId="3958A64B" w14:textId="77777777" w:rsidR="00B25245" w:rsidRPr="00E609BC" w:rsidRDefault="000669B6">
      <w:pPr>
        <w:spacing w:after="0"/>
        <w:jc w:val="both"/>
        <w:rPr>
          <w:rFonts w:ascii="Arial" w:hAnsi="Arial" w:cs="Arial"/>
          <w:sz w:val="20"/>
        </w:rPr>
      </w:pPr>
      <w:r w:rsidRPr="00E609BC">
        <w:rPr>
          <w:rFonts w:ascii="Arial" w:hAnsi="Arial" w:cs="Arial"/>
          <w:sz w:val="20"/>
        </w:rPr>
        <w:t>Unjustified refusal of the order or deviation from the ordered method of execution amounts to a breach of contractual obligation, which allows the Contracting Authority to terminate the Contract, to claim collateral for performance of contractual obligations, and, in the event of damage, to claim compensation as well.</w:t>
      </w:r>
    </w:p>
    <w:p w14:paraId="18F06E4E" w14:textId="77777777" w:rsidR="00B25245" w:rsidRPr="00E609BC" w:rsidRDefault="00B25245">
      <w:pPr>
        <w:spacing w:after="0"/>
        <w:jc w:val="both"/>
        <w:rPr>
          <w:rFonts w:ascii="Arial" w:hAnsi="Arial" w:cs="Arial"/>
          <w:sz w:val="20"/>
        </w:rPr>
      </w:pPr>
    </w:p>
    <w:p w14:paraId="5AC45EC1" w14:textId="77777777" w:rsidR="00B25245" w:rsidRPr="00E609BC" w:rsidRDefault="000669B6">
      <w:pPr>
        <w:spacing w:after="0"/>
        <w:jc w:val="both"/>
        <w:rPr>
          <w:rFonts w:ascii="Arial" w:hAnsi="Arial" w:cs="Arial"/>
          <w:sz w:val="20"/>
        </w:rPr>
      </w:pPr>
      <w:r w:rsidRPr="00E609BC">
        <w:rPr>
          <w:rFonts w:ascii="Arial" w:hAnsi="Arial" w:cs="Arial"/>
          <w:sz w:val="20"/>
        </w:rPr>
        <w:t>If the Contractor is so late with the execution of the services that the Contracting Authority may suffer damage or the performance is no longer sensible, the Contracting Authority may order replacement services with another contractor at the expense of the defaulting contractor; alternatively, he may seek compensation for actual damage or terminate the contract.</w:t>
      </w:r>
    </w:p>
    <w:p w14:paraId="3A7409B3" w14:textId="77777777" w:rsidR="00B25245" w:rsidRPr="00E609BC" w:rsidRDefault="00B25245">
      <w:pPr>
        <w:spacing w:after="0"/>
        <w:jc w:val="both"/>
        <w:rPr>
          <w:rFonts w:ascii="Arial" w:hAnsi="Arial" w:cs="Arial"/>
          <w:sz w:val="20"/>
        </w:rPr>
      </w:pPr>
    </w:p>
    <w:p w14:paraId="10A4EDF9" w14:textId="77777777" w:rsidR="00B25245" w:rsidRPr="00E609BC" w:rsidRDefault="000669B6">
      <w:pPr>
        <w:spacing w:after="0"/>
        <w:jc w:val="both"/>
        <w:rPr>
          <w:rFonts w:ascii="Arial" w:hAnsi="Arial" w:cs="Arial"/>
          <w:sz w:val="20"/>
        </w:rPr>
      </w:pPr>
      <w:r w:rsidRPr="00E609BC">
        <w:rPr>
          <w:rFonts w:ascii="Arial" w:hAnsi="Arial" w:cs="Arial"/>
          <w:sz w:val="20"/>
        </w:rPr>
        <w:t xml:space="preserve">If the contractual penalty calculated in accordance with Article 11 of this contract exceeds the limit listed in that Article as the maximum value of contractual penalty, the Contracting Authority may terminate the contract and, in addition to the contractual penalty, claim the difference up to full compensation. </w:t>
      </w:r>
    </w:p>
    <w:p w14:paraId="224A2A0C" w14:textId="77777777" w:rsidR="00B25245" w:rsidRPr="00E609BC" w:rsidRDefault="00B25245">
      <w:pPr>
        <w:spacing w:after="0"/>
        <w:rPr>
          <w:rFonts w:ascii="Arial" w:hAnsi="Arial" w:cs="Arial"/>
          <w:sz w:val="20"/>
        </w:rPr>
      </w:pPr>
    </w:p>
    <w:p w14:paraId="123BD7DE" w14:textId="77777777" w:rsidR="00B25245" w:rsidRPr="00E609BC" w:rsidRDefault="00B25245">
      <w:pPr>
        <w:spacing w:after="0"/>
        <w:rPr>
          <w:rFonts w:ascii="Arial" w:hAnsi="Arial" w:cs="Arial"/>
          <w:sz w:val="20"/>
        </w:rPr>
      </w:pPr>
    </w:p>
    <w:p w14:paraId="1CD51A65" w14:textId="77777777" w:rsidR="00B25245" w:rsidRPr="00E609BC" w:rsidRDefault="000669B6">
      <w:pPr>
        <w:spacing w:after="0"/>
        <w:rPr>
          <w:rFonts w:ascii="Arial" w:hAnsi="Arial" w:cs="Arial"/>
          <w:b/>
          <w:sz w:val="20"/>
        </w:rPr>
      </w:pPr>
      <w:r w:rsidRPr="00E609BC">
        <w:rPr>
          <w:rFonts w:ascii="Arial" w:hAnsi="Arial" w:cs="Arial"/>
          <w:b/>
          <w:sz w:val="20"/>
        </w:rPr>
        <w:t>VII. BUSINESS INSURANCE</w:t>
      </w:r>
    </w:p>
    <w:p w14:paraId="366257C1" w14:textId="77777777" w:rsidR="00B25245" w:rsidRPr="00E609BC" w:rsidRDefault="00B25245">
      <w:pPr>
        <w:spacing w:after="0"/>
        <w:rPr>
          <w:rFonts w:ascii="Arial" w:hAnsi="Arial" w:cs="Arial"/>
          <w:sz w:val="20"/>
        </w:rPr>
      </w:pPr>
    </w:p>
    <w:p w14:paraId="75CD5064" w14:textId="77777777" w:rsidR="00B25245" w:rsidRPr="00E609BC" w:rsidRDefault="000669B6">
      <w:pPr>
        <w:spacing w:after="0"/>
        <w:jc w:val="center"/>
        <w:rPr>
          <w:rFonts w:ascii="Arial" w:hAnsi="Arial" w:cs="Arial"/>
          <w:sz w:val="20"/>
        </w:rPr>
      </w:pPr>
      <w:r w:rsidRPr="00E609BC">
        <w:rPr>
          <w:rFonts w:ascii="Arial" w:hAnsi="Arial" w:cs="Arial"/>
          <w:sz w:val="20"/>
        </w:rPr>
        <w:t>Article 9</w:t>
      </w:r>
    </w:p>
    <w:p w14:paraId="6091FEE4" w14:textId="77777777" w:rsidR="00B25245" w:rsidRPr="00E609BC" w:rsidRDefault="000669B6">
      <w:pPr>
        <w:spacing w:after="0"/>
        <w:rPr>
          <w:rFonts w:ascii="Arial" w:hAnsi="Arial" w:cs="Arial"/>
          <w:sz w:val="20"/>
        </w:rPr>
      </w:pPr>
      <w:r w:rsidRPr="00E609BC">
        <w:rPr>
          <w:rFonts w:ascii="Arial" w:hAnsi="Arial" w:cs="Arial"/>
          <w:sz w:val="20"/>
        </w:rPr>
        <w:t xml:space="preserve"> </w:t>
      </w:r>
    </w:p>
    <w:p w14:paraId="5BEC66B0" w14:textId="77777777" w:rsidR="00B25245" w:rsidRPr="00E609BC" w:rsidRDefault="000669B6">
      <w:pPr>
        <w:spacing w:after="0"/>
        <w:jc w:val="both"/>
        <w:rPr>
          <w:rFonts w:ascii="Arial" w:hAnsi="Arial" w:cs="Arial"/>
          <w:sz w:val="20"/>
        </w:rPr>
      </w:pPr>
      <w:r w:rsidRPr="00E609BC">
        <w:rPr>
          <w:rFonts w:ascii="Arial" w:hAnsi="Arial" w:cs="Arial"/>
          <w:sz w:val="20"/>
        </w:rPr>
        <w:t>Within ten (10) working days of receiving the signed contract from the Contracting Authority, the Contractor must, as a condition for the validity of the contract, submit to the Contracting Authority an original bank guarantee for the good performance of contractual obligations in the amount of 5% (five percent) of the total contract value excluding VAT, which must be unconditional, payable at the first call and may be redeemed by the Contracting Authority in the following cases:</w:t>
      </w:r>
    </w:p>
    <w:p w14:paraId="172C636E" w14:textId="77777777" w:rsidR="00B25245" w:rsidRPr="00E609BC" w:rsidRDefault="000669B6">
      <w:pPr>
        <w:spacing w:after="0"/>
        <w:ind w:left="705" w:hanging="705"/>
        <w:jc w:val="both"/>
        <w:rPr>
          <w:rFonts w:ascii="Arial" w:hAnsi="Arial" w:cs="Arial"/>
          <w:sz w:val="20"/>
        </w:rPr>
      </w:pPr>
      <w:r w:rsidRPr="00E609BC">
        <w:rPr>
          <w:rFonts w:ascii="Arial" w:hAnsi="Arial" w:cs="Arial"/>
          <w:sz w:val="20"/>
        </w:rPr>
        <w:t xml:space="preserve">• </w:t>
      </w:r>
      <w:r w:rsidRPr="00E609BC">
        <w:rPr>
          <w:rFonts w:ascii="Arial" w:hAnsi="Arial" w:cs="Arial"/>
          <w:sz w:val="20"/>
        </w:rPr>
        <w:tab/>
        <w:t>if it turns out that the service is not being performed in accordance with the contract, the requirements of the tender documentation or specifications, or</w:t>
      </w:r>
    </w:p>
    <w:p w14:paraId="1CEF1F3F" w14:textId="77777777" w:rsidR="00B25245" w:rsidRPr="00E609BC" w:rsidRDefault="000669B6">
      <w:pPr>
        <w:spacing w:after="0"/>
        <w:jc w:val="both"/>
        <w:rPr>
          <w:rFonts w:ascii="Arial" w:hAnsi="Arial" w:cs="Arial"/>
          <w:sz w:val="20"/>
        </w:rPr>
      </w:pPr>
      <w:r w:rsidRPr="00E609BC">
        <w:rPr>
          <w:rFonts w:ascii="Arial" w:hAnsi="Arial" w:cs="Arial"/>
          <w:sz w:val="20"/>
        </w:rPr>
        <w:t xml:space="preserve">• </w:t>
      </w:r>
      <w:r w:rsidRPr="00E609BC">
        <w:rPr>
          <w:rFonts w:ascii="Arial" w:hAnsi="Arial" w:cs="Arial"/>
          <w:sz w:val="20"/>
        </w:rPr>
        <w:tab/>
        <w:t>if the Contracting Authority will terminate the contract due to violations by the Contractor, or</w:t>
      </w:r>
    </w:p>
    <w:p w14:paraId="1C8E74C7" w14:textId="77777777" w:rsidR="00B25245" w:rsidRPr="00E609BC" w:rsidRDefault="000669B6">
      <w:pPr>
        <w:spacing w:after="0"/>
        <w:ind w:left="708" w:hanging="708"/>
        <w:jc w:val="both"/>
        <w:rPr>
          <w:rFonts w:ascii="Arial" w:hAnsi="Arial" w:cs="Arial"/>
          <w:sz w:val="20"/>
        </w:rPr>
      </w:pPr>
      <w:r w:rsidRPr="00E609BC">
        <w:rPr>
          <w:rFonts w:ascii="Arial" w:hAnsi="Arial" w:cs="Arial"/>
          <w:sz w:val="20"/>
        </w:rPr>
        <w:t>•</w:t>
      </w:r>
      <w:r w:rsidRPr="00E609BC">
        <w:rPr>
          <w:rFonts w:ascii="Arial" w:hAnsi="Arial" w:cs="Arial"/>
          <w:sz w:val="20"/>
        </w:rPr>
        <w:tab/>
        <w:t xml:space="preserve"> if the contract expires due to delay or if the Contractor fails to meet the deadlines set out in this contract, or</w:t>
      </w:r>
    </w:p>
    <w:p w14:paraId="2022B54F" w14:textId="77777777" w:rsidR="00B25245" w:rsidRPr="00E609BC" w:rsidRDefault="000669B6">
      <w:pPr>
        <w:spacing w:after="0"/>
        <w:jc w:val="both"/>
        <w:rPr>
          <w:rFonts w:ascii="Arial" w:hAnsi="Arial" w:cs="Arial"/>
          <w:sz w:val="20"/>
        </w:rPr>
      </w:pPr>
      <w:r w:rsidRPr="00E609BC">
        <w:rPr>
          <w:rFonts w:ascii="Arial" w:hAnsi="Arial" w:cs="Arial"/>
          <w:sz w:val="20"/>
        </w:rPr>
        <w:t>•</w:t>
      </w:r>
      <w:r w:rsidRPr="00E609BC">
        <w:rPr>
          <w:rFonts w:ascii="Arial" w:hAnsi="Arial" w:cs="Arial"/>
          <w:sz w:val="20"/>
        </w:rPr>
        <w:tab/>
        <w:t xml:space="preserve"> if the Contractor breaches data confidentiality.</w:t>
      </w:r>
    </w:p>
    <w:p w14:paraId="6E926852" w14:textId="77777777" w:rsidR="00B25245" w:rsidRPr="00E609BC" w:rsidRDefault="00B25245">
      <w:pPr>
        <w:spacing w:after="0"/>
        <w:jc w:val="both"/>
        <w:rPr>
          <w:rFonts w:ascii="Arial" w:hAnsi="Arial" w:cs="Arial"/>
          <w:sz w:val="20"/>
        </w:rPr>
      </w:pPr>
    </w:p>
    <w:p w14:paraId="01B8FCB7" w14:textId="77777777" w:rsidR="00B25245" w:rsidRPr="00E609BC" w:rsidRDefault="000669B6">
      <w:pPr>
        <w:spacing w:after="0"/>
        <w:jc w:val="both"/>
        <w:rPr>
          <w:rFonts w:ascii="Arial" w:hAnsi="Arial" w:cs="Arial"/>
          <w:sz w:val="20"/>
        </w:rPr>
      </w:pPr>
      <w:r w:rsidRPr="00E609BC">
        <w:rPr>
          <w:rFonts w:ascii="Arial" w:hAnsi="Arial" w:cs="Arial"/>
          <w:sz w:val="20"/>
        </w:rPr>
        <w:t>The bank guarantee must be made in accordance with the Uniform Rules for Guarantees on Demand (URDG), 2010 revision, issued by MTZ under no. 758; however, the equivalent suretyship insurance may be annexed as well. The financial guarantee must contain a clause clearly indicating that it is subject to the Uniform Rules for Guarantees on Demand (URDG), 2010 revision, issued by MTZ under no. 758.</w:t>
      </w:r>
    </w:p>
    <w:p w14:paraId="30C3B3C0" w14:textId="77777777" w:rsidR="00B25245" w:rsidRPr="00E609BC" w:rsidRDefault="00B25245">
      <w:pPr>
        <w:spacing w:after="0"/>
        <w:jc w:val="both"/>
        <w:rPr>
          <w:rFonts w:ascii="Arial" w:hAnsi="Arial" w:cs="Arial"/>
          <w:sz w:val="20"/>
        </w:rPr>
      </w:pPr>
    </w:p>
    <w:p w14:paraId="5ED39A3A" w14:textId="77777777" w:rsidR="00B25245" w:rsidRPr="00E609BC" w:rsidRDefault="000669B6">
      <w:pPr>
        <w:spacing w:after="0"/>
        <w:jc w:val="both"/>
        <w:rPr>
          <w:rFonts w:ascii="Arial" w:hAnsi="Arial" w:cs="Arial"/>
          <w:strike/>
          <w:sz w:val="20"/>
        </w:rPr>
      </w:pPr>
      <w:r w:rsidRPr="00E609BC">
        <w:rPr>
          <w:rFonts w:ascii="Arial" w:hAnsi="Arial" w:cs="Arial"/>
          <w:sz w:val="20"/>
        </w:rPr>
        <w:t xml:space="preserve">Financial security for the good performance of contractual obligations must be valid for a period of at least 30 days </w:t>
      </w:r>
      <w:bookmarkStart w:id="5" w:name="_Hlk17291915"/>
      <w:r w:rsidRPr="00E609BC">
        <w:rPr>
          <w:rFonts w:ascii="Arial" w:hAnsi="Arial" w:cs="Arial"/>
          <w:sz w:val="20"/>
        </w:rPr>
        <w:t>after the final situation under this contract has been issued and confirmed.</w:t>
      </w:r>
    </w:p>
    <w:bookmarkEnd w:id="5"/>
    <w:p w14:paraId="76D08CDE" w14:textId="77777777" w:rsidR="00B25245" w:rsidRPr="00E609BC" w:rsidRDefault="00B25245">
      <w:pPr>
        <w:spacing w:after="0"/>
        <w:jc w:val="both"/>
        <w:rPr>
          <w:rFonts w:ascii="Arial" w:hAnsi="Arial" w:cs="Arial"/>
          <w:sz w:val="20"/>
        </w:rPr>
      </w:pPr>
    </w:p>
    <w:p w14:paraId="39B90CC5" w14:textId="77777777" w:rsidR="00B25245" w:rsidRPr="00E609BC" w:rsidRDefault="000669B6">
      <w:pPr>
        <w:spacing w:after="0"/>
        <w:jc w:val="both"/>
        <w:rPr>
          <w:rFonts w:ascii="Arial" w:hAnsi="Arial" w:cs="Arial"/>
          <w:sz w:val="20"/>
        </w:rPr>
      </w:pPr>
      <w:r w:rsidRPr="00E609BC">
        <w:rPr>
          <w:rFonts w:ascii="Arial" w:hAnsi="Arial" w:cs="Arial"/>
          <w:sz w:val="20"/>
        </w:rPr>
        <w:lastRenderedPageBreak/>
        <w:t>The Contracting Authority may claim any of the envisaged financial collateral without prior notice, but must notify the Contractor of the claim via electronic or written mail no later than three days after the day of submission for the payment.</w:t>
      </w:r>
    </w:p>
    <w:p w14:paraId="0B2BBF9B" w14:textId="77777777" w:rsidR="00B25245" w:rsidRPr="00E609BC" w:rsidRDefault="00B25245">
      <w:pPr>
        <w:spacing w:after="0"/>
        <w:rPr>
          <w:rFonts w:ascii="Arial" w:hAnsi="Arial" w:cs="Arial"/>
          <w:sz w:val="20"/>
        </w:rPr>
      </w:pPr>
    </w:p>
    <w:p w14:paraId="28624F36" w14:textId="77777777" w:rsidR="00B25245" w:rsidRPr="00E609BC" w:rsidRDefault="000669B6">
      <w:pPr>
        <w:spacing w:after="0"/>
        <w:jc w:val="both"/>
        <w:rPr>
          <w:rFonts w:ascii="Arial" w:hAnsi="Arial" w:cs="Arial"/>
          <w:sz w:val="20"/>
        </w:rPr>
      </w:pPr>
      <w:r w:rsidRPr="00E609BC">
        <w:rPr>
          <w:rFonts w:ascii="Arial" w:hAnsi="Arial" w:cs="Arial"/>
          <w:sz w:val="20"/>
        </w:rPr>
        <w:t>In the event that the Contracting Authority redeems the financial collateral, the Contractor shall immediately, or within ten (10) working days at the latest, provide the Contracting Authority with a new and substantially identical financial collateral (for the quality performance of contract work). In the event of a breach of this provision, the Contracting Authority may withdraw from the contract and claim compensation for any damage incurred. The very realisation of financial collateral may, at the discretion of the Contracting Authority, constitute a reason for withdrawal.</w:t>
      </w:r>
    </w:p>
    <w:p w14:paraId="5E85A368" w14:textId="77777777" w:rsidR="00B25245" w:rsidRPr="00E609BC" w:rsidRDefault="00B25245">
      <w:pPr>
        <w:spacing w:after="0"/>
        <w:jc w:val="both"/>
        <w:rPr>
          <w:rFonts w:ascii="Arial" w:hAnsi="Arial" w:cs="Arial"/>
          <w:sz w:val="20"/>
        </w:rPr>
      </w:pPr>
    </w:p>
    <w:p w14:paraId="47DAAFFC" w14:textId="77777777" w:rsidR="00B25245" w:rsidRPr="00E609BC" w:rsidRDefault="00B25245">
      <w:pPr>
        <w:spacing w:after="0"/>
        <w:jc w:val="both"/>
        <w:rPr>
          <w:rFonts w:ascii="Arial" w:hAnsi="Arial" w:cs="Arial"/>
          <w:sz w:val="20"/>
          <w:highlight w:val="yellow"/>
        </w:rPr>
      </w:pPr>
    </w:p>
    <w:p w14:paraId="2B9E4345" w14:textId="77777777" w:rsidR="00B25245" w:rsidRPr="00E609BC" w:rsidRDefault="00B25245">
      <w:pPr>
        <w:spacing w:after="0"/>
        <w:rPr>
          <w:rFonts w:ascii="Arial" w:hAnsi="Arial" w:cs="Arial"/>
          <w:sz w:val="20"/>
        </w:rPr>
      </w:pPr>
    </w:p>
    <w:p w14:paraId="7187770B" w14:textId="77777777" w:rsidR="00B25245" w:rsidRPr="00E609BC" w:rsidRDefault="000669B6">
      <w:pPr>
        <w:spacing w:after="0"/>
        <w:rPr>
          <w:rFonts w:ascii="Arial" w:hAnsi="Arial" w:cs="Arial"/>
          <w:b/>
          <w:sz w:val="20"/>
        </w:rPr>
      </w:pPr>
      <w:r w:rsidRPr="00E609BC">
        <w:rPr>
          <w:rFonts w:ascii="Arial" w:hAnsi="Arial" w:cs="Arial"/>
          <w:b/>
          <w:sz w:val="20"/>
        </w:rPr>
        <w:t>VIII. TERMS OF PAYMENT</w:t>
      </w:r>
    </w:p>
    <w:p w14:paraId="74EEDE0C" w14:textId="77777777" w:rsidR="00B25245" w:rsidRPr="00E609BC" w:rsidRDefault="000669B6">
      <w:pPr>
        <w:spacing w:after="0"/>
        <w:rPr>
          <w:rFonts w:ascii="Arial" w:hAnsi="Arial" w:cs="Arial"/>
          <w:sz w:val="20"/>
        </w:rPr>
      </w:pPr>
      <w:r w:rsidRPr="00E609BC">
        <w:rPr>
          <w:rFonts w:ascii="Arial" w:hAnsi="Arial" w:cs="Arial"/>
          <w:sz w:val="20"/>
        </w:rPr>
        <w:t xml:space="preserve"> </w:t>
      </w:r>
    </w:p>
    <w:p w14:paraId="0AC978B6" w14:textId="77777777" w:rsidR="00B25245" w:rsidRPr="00E609BC" w:rsidRDefault="000669B6">
      <w:pPr>
        <w:spacing w:after="0"/>
        <w:jc w:val="center"/>
        <w:rPr>
          <w:rFonts w:ascii="Arial" w:hAnsi="Arial" w:cs="Arial"/>
          <w:sz w:val="20"/>
        </w:rPr>
      </w:pPr>
      <w:r w:rsidRPr="00E609BC">
        <w:rPr>
          <w:rFonts w:ascii="Arial" w:hAnsi="Arial" w:cs="Arial"/>
          <w:sz w:val="20"/>
        </w:rPr>
        <w:t>Article 10</w:t>
      </w:r>
    </w:p>
    <w:p w14:paraId="6E288574" w14:textId="77777777" w:rsidR="00B25245" w:rsidRPr="00E609BC" w:rsidRDefault="00B25245">
      <w:pPr>
        <w:spacing w:after="0"/>
        <w:jc w:val="center"/>
        <w:rPr>
          <w:rFonts w:ascii="Arial" w:hAnsi="Arial" w:cs="Arial"/>
          <w:sz w:val="20"/>
        </w:rPr>
      </w:pPr>
    </w:p>
    <w:p w14:paraId="23949AD8" w14:textId="64FEB6BE" w:rsidR="00B25245" w:rsidRPr="00E609BC" w:rsidRDefault="000669B6">
      <w:pPr>
        <w:spacing w:after="0"/>
        <w:jc w:val="both"/>
        <w:rPr>
          <w:rFonts w:ascii="Arial" w:hAnsi="Arial" w:cs="Arial"/>
          <w:strike/>
          <w:sz w:val="20"/>
        </w:rPr>
      </w:pPr>
      <w:r w:rsidRPr="00E609BC">
        <w:rPr>
          <w:rFonts w:ascii="Arial" w:hAnsi="Arial" w:cs="Arial"/>
          <w:sz w:val="20"/>
        </w:rPr>
        <w:t xml:space="preserve">The parties agree that the Contracting Authority shall pay the Contractor (or subcontractors) for the actual works performed on the basis of each cumulative temporary situation after each phase from the tender estimate in relation to the actual completed quantities, whereby the contract work shall finally be accepted as a whole. </w:t>
      </w:r>
    </w:p>
    <w:p w14:paraId="170512EF" w14:textId="77777777" w:rsidR="00B25245" w:rsidRPr="00E609BC" w:rsidRDefault="00B25245">
      <w:pPr>
        <w:spacing w:after="0"/>
        <w:jc w:val="both"/>
        <w:rPr>
          <w:rFonts w:ascii="Arial" w:hAnsi="Arial" w:cs="Arial"/>
          <w:sz w:val="20"/>
        </w:rPr>
      </w:pPr>
    </w:p>
    <w:p w14:paraId="38B412B9" w14:textId="77777777" w:rsidR="00B25245" w:rsidRPr="00E609BC" w:rsidRDefault="000669B6">
      <w:pPr>
        <w:spacing w:after="0"/>
        <w:jc w:val="both"/>
        <w:rPr>
          <w:rFonts w:ascii="Arial" w:hAnsi="Arial" w:cs="Arial"/>
          <w:sz w:val="20"/>
        </w:rPr>
      </w:pPr>
      <w:r w:rsidRPr="00E609BC">
        <w:rPr>
          <w:rFonts w:ascii="Arial" w:hAnsi="Arial" w:cs="Arial"/>
          <w:sz w:val="20"/>
        </w:rPr>
        <w:t xml:space="preserve">The situation shall be made in a format approved by the Contracting Authority and signed by the Contractor's authorised representative. In any given situation, the services performed in the context of an individual activity are displayed in accordance with the contract. The value of each monthly situation depends on the actual amount of work performed within the month to which the situation relates. </w:t>
      </w:r>
    </w:p>
    <w:p w14:paraId="6F3F0A03" w14:textId="77777777" w:rsidR="00B25245" w:rsidRPr="00E609BC" w:rsidRDefault="00B25245">
      <w:pPr>
        <w:spacing w:after="0"/>
        <w:jc w:val="both"/>
        <w:rPr>
          <w:rFonts w:ascii="Arial" w:hAnsi="Arial" w:cs="Arial"/>
          <w:sz w:val="20"/>
        </w:rPr>
      </w:pPr>
    </w:p>
    <w:p w14:paraId="607007E1" w14:textId="77777777" w:rsidR="00B25245" w:rsidRPr="00E609BC" w:rsidRDefault="000669B6">
      <w:pPr>
        <w:spacing w:after="0"/>
        <w:jc w:val="both"/>
        <w:rPr>
          <w:rFonts w:ascii="Arial" w:hAnsi="Arial" w:cs="Arial"/>
          <w:sz w:val="20"/>
        </w:rPr>
      </w:pPr>
      <w:r w:rsidRPr="00E609BC">
        <w:rPr>
          <w:rFonts w:ascii="Arial" w:hAnsi="Arial" w:cs="Arial"/>
          <w:sz w:val="20"/>
        </w:rPr>
        <w:t xml:space="preserve">The Contractor calculates the performed works by issuing an invoice or temporary or final situation. </w:t>
      </w:r>
    </w:p>
    <w:p w14:paraId="44EB2711" w14:textId="77777777" w:rsidR="00B25245" w:rsidRPr="00E609BC" w:rsidRDefault="00B25245">
      <w:pPr>
        <w:spacing w:after="0"/>
        <w:jc w:val="both"/>
        <w:rPr>
          <w:rFonts w:ascii="Arial" w:hAnsi="Arial" w:cs="Arial"/>
          <w:sz w:val="20"/>
        </w:rPr>
      </w:pPr>
    </w:p>
    <w:p w14:paraId="0C469956" w14:textId="77777777" w:rsidR="00B25245" w:rsidRPr="00E609BC" w:rsidRDefault="000669B6">
      <w:pPr>
        <w:spacing w:after="0"/>
        <w:jc w:val="both"/>
        <w:rPr>
          <w:rFonts w:ascii="Arial" w:hAnsi="Arial" w:cs="Arial"/>
          <w:sz w:val="20"/>
        </w:rPr>
      </w:pPr>
      <w:r w:rsidRPr="00E609BC">
        <w:rPr>
          <w:rFonts w:ascii="Arial" w:hAnsi="Arial" w:cs="Arial"/>
          <w:sz w:val="20"/>
        </w:rPr>
        <w:t>The Contractor may charge up to 40% of the contract value until the submission of the interim report, and up to 80% of the contract value by the time the final audit report is submitted. The Contractor may charge the remaining percentage to 100% of the contract value after the completion of all contract works.</w:t>
      </w:r>
    </w:p>
    <w:p w14:paraId="0B7529C6" w14:textId="77777777" w:rsidR="00B25245" w:rsidRPr="00E609BC" w:rsidRDefault="00B25245">
      <w:pPr>
        <w:spacing w:after="0"/>
        <w:jc w:val="both"/>
        <w:rPr>
          <w:rFonts w:ascii="Arial" w:hAnsi="Arial" w:cs="Arial"/>
          <w:sz w:val="20"/>
        </w:rPr>
      </w:pPr>
    </w:p>
    <w:p w14:paraId="28D046E1" w14:textId="77777777" w:rsidR="00B25245" w:rsidRPr="00E609BC" w:rsidRDefault="000669B6">
      <w:pPr>
        <w:spacing w:after="0"/>
        <w:jc w:val="both"/>
        <w:rPr>
          <w:rFonts w:ascii="Arial" w:hAnsi="Arial" w:cs="Arial"/>
          <w:sz w:val="20"/>
        </w:rPr>
      </w:pPr>
      <w:bookmarkStart w:id="6" w:name="_Hlk514156945"/>
      <w:r w:rsidRPr="00E609BC">
        <w:rPr>
          <w:rFonts w:ascii="Arial" w:hAnsi="Arial" w:cs="Arial"/>
          <w:sz w:val="20"/>
        </w:rPr>
        <w:t>Before issuing an invoice, the Contractor is obliged to verify and confirm with a temporary or final situation that only the services ordered by the Contracting Authority have been charged and that all services were performed in accordance with the contract.</w:t>
      </w:r>
    </w:p>
    <w:bookmarkEnd w:id="6"/>
    <w:p w14:paraId="593BF72F" w14:textId="77777777" w:rsidR="00B25245" w:rsidRPr="00E609BC" w:rsidRDefault="00B25245">
      <w:pPr>
        <w:spacing w:after="0"/>
        <w:jc w:val="both"/>
        <w:rPr>
          <w:rFonts w:ascii="Arial" w:hAnsi="Arial" w:cs="Arial"/>
          <w:sz w:val="20"/>
        </w:rPr>
      </w:pPr>
    </w:p>
    <w:p w14:paraId="6C86B0EB" w14:textId="77777777" w:rsidR="00B25245" w:rsidRPr="00E609BC" w:rsidRDefault="000669B6">
      <w:pPr>
        <w:spacing w:after="0"/>
        <w:jc w:val="both"/>
        <w:rPr>
          <w:rFonts w:ascii="Arial" w:hAnsi="Arial" w:cs="Arial"/>
          <w:sz w:val="20"/>
        </w:rPr>
      </w:pPr>
      <w:r w:rsidRPr="00E609BC">
        <w:rPr>
          <w:rFonts w:ascii="Arial" w:hAnsi="Arial" w:cs="Arial"/>
          <w:sz w:val="20"/>
        </w:rPr>
        <w:t>The Contractor is obliged to deliver the invoice or situation within five (5) days after completion of work or until the 10th of the month for the previous month. The Contracting Authority is obliged to either confirm or reject the invoice or situation within fifteen (15) days of receipt. The payment deadline is the 30th day, and the payment deadline starts to run the day after the invoice or situation serving as the basis for payment is confirmed.</w:t>
      </w:r>
    </w:p>
    <w:p w14:paraId="063E2854" w14:textId="77777777" w:rsidR="00B25245" w:rsidRPr="00E609BC" w:rsidRDefault="00B25245">
      <w:pPr>
        <w:spacing w:after="0"/>
        <w:jc w:val="both"/>
        <w:rPr>
          <w:rFonts w:ascii="Arial" w:hAnsi="Arial" w:cs="Arial"/>
          <w:sz w:val="20"/>
        </w:rPr>
      </w:pPr>
    </w:p>
    <w:p w14:paraId="199DC2DC" w14:textId="77777777" w:rsidR="00B25245" w:rsidRPr="00E609BC" w:rsidRDefault="000669B6">
      <w:pPr>
        <w:spacing w:after="0"/>
        <w:jc w:val="both"/>
        <w:rPr>
          <w:rFonts w:ascii="Arial" w:hAnsi="Arial" w:cs="Arial"/>
          <w:sz w:val="20"/>
        </w:rPr>
      </w:pPr>
      <w:bookmarkStart w:id="7" w:name="_Hlk514157432"/>
      <w:r w:rsidRPr="00E609BC">
        <w:rPr>
          <w:rFonts w:ascii="Arial" w:hAnsi="Arial" w:cs="Arial"/>
          <w:sz w:val="20"/>
        </w:rPr>
        <w:t>If situations or invoices cover the works performed by a subcontractor, the Contractor must provide all specifications of the works performed by subcontractors, are the latter only obliged to perform the tasks determined by the contract or by a prior written order issued by the Contracting Authority.</w:t>
      </w:r>
    </w:p>
    <w:p w14:paraId="54492911" w14:textId="77777777" w:rsidR="00B25245" w:rsidRPr="00E609BC" w:rsidRDefault="00B25245">
      <w:pPr>
        <w:spacing w:after="0"/>
        <w:jc w:val="both"/>
        <w:rPr>
          <w:rFonts w:ascii="Arial" w:hAnsi="Arial" w:cs="Arial"/>
          <w:sz w:val="20"/>
        </w:rPr>
      </w:pPr>
    </w:p>
    <w:p w14:paraId="15B96564" w14:textId="77777777" w:rsidR="00B25245" w:rsidRPr="00E609BC" w:rsidRDefault="000669B6">
      <w:pPr>
        <w:spacing w:after="0"/>
        <w:jc w:val="both"/>
        <w:rPr>
          <w:rFonts w:ascii="Arial" w:hAnsi="Arial" w:cs="Arial"/>
          <w:sz w:val="20"/>
        </w:rPr>
      </w:pPr>
      <w:r w:rsidRPr="00E609BC">
        <w:rPr>
          <w:rFonts w:ascii="Arial" w:hAnsi="Arial" w:cs="Arial"/>
          <w:sz w:val="20"/>
        </w:rPr>
        <w:t>If, after confirming the situation or the invoice, the Contracting Authority proves inconsistencies in works performed by the Contractor or his subcontractors, and the works have already been paid for, the Contractor shall be obliged to reimburse the full amount of that invoice or situation or its corresponding part.</w:t>
      </w:r>
    </w:p>
    <w:bookmarkEnd w:id="7"/>
    <w:p w14:paraId="04737C9B" w14:textId="77777777" w:rsidR="00B25245" w:rsidRPr="00E609BC" w:rsidRDefault="00B25245">
      <w:pPr>
        <w:spacing w:after="0"/>
        <w:jc w:val="both"/>
        <w:rPr>
          <w:rFonts w:ascii="Arial" w:hAnsi="Arial" w:cs="Arial"/>
          <w:sz w:val="20"/>
        </w:rPr>
      </w:pPr>
    </w:p>
    <w:p w14:paraId="5D800087" w14:textId="77777777" w:rsidR="00B25245" w:rsidRPr="00E609BC" w:rsidRDefault="000669B6">
      <w:pPr>
        <w:spacing w:after="0"/>
        <w:jc w:val="both"/>
        <w:rPr>
          <w:rFonts w:ascii="Arial" w:hAnsi="Arial" w:cs="Arial"/>
          <w:sz w:val="20"/>
        </w:rPr>
      </w:pPr>
      <w:r w:rsidRPr="00E609BC">
        <w:rPr>
          <w:rFonts w:ascii="Arial" w:hAnsi="Arial" w:cs="Arial"/>
          <w:sz w:val="20"/>
        </w:rPr>
        <w:t>The invoice issued to the Contracting Authority must contain an indication of the contract number and the title of the procurement as well as specification of the performed works.</w:t>
      </w:r>
    </w:p>
    <w:p w14:paraId="12A11A0E" w14:textId="77777777" w:rsidR="00B25245" w:rsidRPr="00E609BC" w:rsidRDefault="00B25245">
      <w:pPr>
        <w:spacing w:after="0"/>
        <w:jc w:val="both"/>
        <w:rPr>
          <w:rFonts w:ascii="Arial" w:hAnsi="Arial" w:cs="Arial"/>
          <w:sz w:val="20"/>
        </w:rPr>
      </w:pPr>
    </w:p>
    <w:p w14:paraId="49714ADA" w14:textId="09C96639" w:rsidR="00B25245" w:rsidRPr="00E609BC" w:rsidRDefault="000669B6">
      <w:pPr>
        <w:spacing w:after="0"/>
        <w:jc w:val="both"/>
        <w:rPr>
          <w:rFonts w:ascii="Arial" w:hAnsi="Arial" w:cs="Arial"/>
          <w:sz w:val="20"/>
        </w:rPr>
      </w:pPr>
      <w:r w:rsidRPr="00E609BC">
        <w:rPr>
          <w:rFonts w:ascii="Arial" w:hAnsi="Arial" w:cs="Arial"/>
          <w:sz w:val="20"/>
        </w:rPr>
        <w:lastRenderedPageBreak/>
        <w:t>The Contracting Authority settles the agreed obligations based on the invoices submitted by the Contractor to their transaction account no. ………………………………… open at ………………………………………</w:t>
      </w:r>
    </w:p>
    <w:p w14:paraId="1A5156C7" w14:textId="77777777" w:rsidR="00B25245" w:rsidRPr="00E609BC" w:rsidRDefault="00B25245">
      <w:pPr>
        <w:spacing w:after="0"/>
        <w:rPr>
          <w:rFonts w:ascii="Arial" w:hAnsi="Arial" w:cs="Arial"/>
          <w:sz w:val="20"/>
        </w:rPr>
      </w:pPr>
    </w:p>
    <w:p w14:paraId="3D7AD201" w14:textId="77777777" w:rsidR="00B25245" w:rsidRPr="00E609BC" w:rsidRDefault="00B25245">
      <w:pPr>
        <w:spacing w:after="0"/>
        <w:rPr>
          <w:rFonts w:ascii="Arial" w:hAnsi="Arial" w:cs="Arial"/>
          <w:sz w:val="20"/>
        </w:rPr>
      </w:pPr>
    </w:p>
    <w:p w14:paraId="2BD755AB" w14:textId="77777777" w:rsidR="00B25245" w:rsidRPr="00E609BC" w:rsidRDefault="000669B6">
      <w:pPr>
        <w:pStyle w:val="Telobesedila"/>
        <w:spacing w:after="0" w:line="288" w:lineRule="auto"/>
        <w:jc w:val="center"/>
        <w:rPr>
          <w:rFonts w:cs="Arial"/>
          <w:color w:val="000000" w:themeColor="text1"/>
        </w:rPr>
      </w:pPr>
      <w:r w:rsidRPr="00E609BC">
        <w:rPr>
          <w:rFonts w:cs="Arial"/>
          <w:color w:val="000000" w:themeColor="text1"/>
        </w:rPr>
        <w:t>Article 10a</w:t>
      </w:r>
    </w:p>
    <w:p w14:paraId="7EFE4AC6" w14:textId="77777777" w:rsidR="00B25245" w:rsidRPr="00E609BC" w:rsidRDefault="000669B6">
      <w:pPr>
        <w:spacing w:line="288" w:lineRule="auto"/>
        <w:jc w:val="center"/>
        <w:rPr>
          <w:rFonts w:ascii="Arial" w:hAnsi="Arial" w:cs="Arial"/>
          <w:i/>
          <w:iCs/>
          <w:sz w:val="20"/>
        </w:rPr>
      </w:pPr>
      <w:r w:rsidRPr="00E609BC">
        <w:rPr>
          <w:rFonts w:ascii="Arial" w:hAnsi="Arial" w:cs="Arial"/>
          <w:i/>
          <w:iCs/>
          <w:sz w:val="20"/>
        </w:rPr>
        <w:t>(to be deleted if there are no subcontractors or adjusted, depending on whether the subcontractors require direct payments or not)</w:t>
      </w:r>
    </w:p>
    <w:p w14:paraId="7C877CF8" w14:textId="77777777" w:rsidR="00B25245" w:rsidRPr="00E609BC" w:rsidRDefault="000669B6">
      <w:pPr>
        <w:shd w:val="clear" w:color="auto" w:fill="FFFFFF"/>
        <w:suppressAutoHyphens/>
        <w:jc w:val="both"/>
        <w:rPr>
          <w:rFonts w:ascii="Arial" w:hAnsi="Arial" w:cs="Arial"/>
          <w:sz w:val="20"/>
        </w:rPr>
      </w:pPr>
      <w:r w:rsidRPr="00E609BC">
        <w:rPr>
          <w:rFonts w:ascii="Arial" w:hAnsi="Arial" w:cs="Arial"/>
          <w:sz w:val="20"/>
        </w:rPr>
        <w:t xml:space="preserve">The details of each individual subcontractor are set out in the annex to this contract for each subcontractor and form an integral part of this contract. </w:t>
      </w:r>
    </w:p>
    <w:p w14:paraId="74D23DC9" w14:textId="77777777" w:rsidR="00B25245" w:rsidRPr="00E609BC" w:rsidRDefault="000669B6">
      <w:pPr>
        <w:suppressAutoHyphens/>
        <w:jc w:val="both"/>
        <w:rPr>
          <w:rFonts w:ascii="Arial" w:hAnsi="Arial" w:cs="Arial"/>
          <w:sz w:val="20"/>
        </w:rPr>
      </w:pPr>
      <w:r w:rsidRPr="00E609BC">
        <w:rPr>
          <w:rFonts w:ascii="Arial" w:hAnsi="Arial" w:cs="Arial"/>
          <w:sz w:val="20"/>
        </w:rPr>
        <w:t>By signing this contract, the Contractor authorises the Contracting Authority to pay the subcontractor(s) who submitted the request for direct payment on the basis of the account or situation confirmed by the Contractor.</w:t>
      </w:r>
    </w:p>
    <w:p w14:paraId="4099466D" w14:textId="77777777" w:rsidR="00B25245" w:rsidRPr="00E609BC" w:rsidRDefault="000669B6">
      <w:pPr>
        <w:suppressAutoHyphens/>
        <w:jc w:val="both"/>
        <w:rPr>
          <w:rFonts w:ascii="Arial" w:hAnsi="Arial" w:cs="Arial"/>
          <w:sz w:val="20"/>
        </w:rPr>
      </w:pPr>
      <w:r w:rsidRPr="00E609BC">
        <w:rPr>
          <w:rFonts w:ascii="Arial" w:hAnsi="Arial" w:cs="Arial"/>
          <w:sz w:val="20"/>
        </w:rPr>
        <w:t>The Contractor must enclose their invoices with certified invoices or situations of the subcontractors requesting direct payment.</w:t>
      </w:r>
    </w:p>
    <w:p w14:paraId="532F878F" w14:textId="77777777" w:rsidR="00B25245" w:rsidRPr="00E609BC" w:rsidRDefault="000669B6">
      <w:pPr>
        <w:jc w:val="both"/>
        <w:rPr>
          <w:rFonts w:ascii="Arial" w:hAnsi="Arial" w:cs="Arial"/>
          <w:sz w:val="20"/>
        </w:rPr>
      </w:pPr>
      <w:r w:rsidRPr="00E609BC">
        <w:rPr>
          <w:rFonts w:ascii="Arial" w:hAnsi="Arial" w:cs="Arial"/>
          <w:sz w:val="20"/>
        </w:rPr>
        <w:t xml:space="preserve">The Contractor shall notify the Contracting Authority of any changes to the information referred to in the second paragraph of Article 94 of the ZJN-3 and submit information on new subcontractors that are to be included in the execution of works no later than five days after the change occurs. </w:t>
      </w:r>
    </w:p>
    <w:p w14:paraId="6170491F" w14:textId="77777777" w:rsidR="00B25245" w:rsidRPr="00E609BC" w:rsidRDefault="000669B6">
      <w:pPr>
        <w:jc w:val="both"/>
        <w:rPr>
          <w:rFonts w:ascii="Arial" w:hAnsi="Arial" w:cs="Arial"/>
          <w:sz w:val="20"/>
        </w:rPr>
      </w:pPr>
      <w:r w:rsidRPr="00E609BC">
        <w:rPr>
          <w:rFonts w:ascii="Arial" w:hAnsi="Arial" w:cs="Arial"/>
          <w:sz w:val="20"/>
        </w:rPr>
        <w:t>For all subcontractors not listed in the contract, the Contractor must provide the Contracting Authority with a proposal to include a subcontractor in the works, stating the reason why there was a need to involve the subcontractor and provide substantive documentation on fulfilment of the conditions laid down in the provisions of the tender documentation as well as data and documents in accordance with the applicable Public Procurement Act. The proposal must be enclosed with all the documentation proving that the above conditions are met.</w:t>
      </w:r>
    </w:p>
    <w:p w14:paraId="2BB211BD" w14:textId="77777777" w:rsidR="00B25245" w:rsidRPr="00E609BC" w:rsidRDefault="000669B6">
      <w:pPr>
        <w:jc w:val="both"/>
        <w:rPr>
          <w:rFonts w:ascii="Arial" w:hAnsi="Arial" w:cs="Arial"/>
          <w:sz w:val="20"/>
        </w:rPr>
      </w:pPr>
      <w:r w:rsidRPr="00E609BC">
        <w:rPr>
          <w:rFonts w:ascii="Arial" w:hAnsi="Arial" w:cs="Arial"/>
          <w:sz w:val="20"/>
        </w:rPr>
        <w:t>Before selecting a subcontractor or at the latest before the conclusion of the contract, the Contractor is obliged to carry out a thorough review of the subcontractor in accordance with the OECD guidelines and other good business practices. In doing so, the subcontractor shall disclose the actual ownership of the company, any past business and other relations with the Contracting Authority, financial operations in the last three (3) financial years, and the references.</w:t>
      </w:r>
    </w:p>
    <w:p w14:paraId="695F5394" w14:textId="77777777" w:rsidR="00B25245" w:rsidRPr="00E609BC" w:rsidRDefault="000669B6">
      <w:pPr>
        <w:jc w:val="both"/>
        <w:rPr>
          <w:rFonts w:ascii="Arial" w:hAnsi="Arial" w:cs="Arial"/>
          <w:sz w:val="20"/>
        </w:rPr>
      </w:pPr>
      <w:r w:rsidRPr="00E609BC">
        <w:rPr>
          <w:rFonts w:ascii="Arial" w:hAnsi="Arial" w:cs="Arial"/>
          <w:sz w:val="20"/>
        </w:rPr>
        <w:t>For all subcontractors listed in the annex of the contract and for those not specified by the Contractor, the Contractor shall disclose to the Contracting Authority any contractual relations with the subcontractors or related parties of the subcontractor that will relate to the 2TDK project. In doing so, the Contractor must also disclose the specification of other works performed by that subcontractor or related parties as well as the scope of those works. The contractor reports regularly (at least annually) to the Contractor on the scope of works with the subcontractor or related parties.</w:t>
      </w:r>
    </w:p>
    <w:p w14:paraId="09163F64" w14:textId="77777777" w:rsidR="00B25245" w:rsidRPr="00E609BC" w:rsidRDefault="000669B6">
      <w:pPr>
        <w:jc w:val="both"/>
        <w:rPr>
          <w:rFonts w:ascii="Arial" w:hAnsi="Arial" w:cs="Arial"/>
          <w:sz w:val="20"/>
        </w:rPr>
      </w:pPr>
      <w:r w:rsidRPr="00E609BC">
        <w:rPr>
          <w:rFonts w:ascii="Arial" w:hAnsi="Arial" w:cs="Arial"/>
          <w:sz w:val="20"/>
        </w:rPr>
        <w:t>The Contracting Authority shall decide on the proposal to include a new subcontractor and issue a written consent or rejection. The Contracting Authority shall reject any subcontractor if there are grounds for exclusion in accordance with the tender guidelines. The Contracting Authority may reject the proposal to include a new subcontractor even if this could affect the smooth execution or completion of works or if the new subcontractor does not meet the conditions set by the Contracting Authority in the procurement documents. The Contracting Authority must notify the Contractor of the potential rejection of a new subcontractor.</w:t>
      </w:r>
    </w:p>
    <w:p w14:paraId="358AA503" w14:textId="77777777" w:rsidR="00B25245" w:rsidRPr="00E609BC" w:rsidRDefault="000669B6">
      <w:pPr>
        <w:jc w:val="both"/>
        <w:rPr>
          <w:rFonts w:ascii="Arial" w:hAnsi="Arial" w:cs="Arial"/>
          <w:sz w:val="20"/>
        </w:rPr>
      </w:pPr>
      <w:r w:rsidRPr="00E609BC">
        <w:rPr>
          <w:rFonts w:ascii="Arial" w:hAnsi="Arial" w:cs="Arial"/>
          <w:sz w:val="20"/>
        </w:rPr>
        <w:t>The appointment of a subcontractor does not relieve the Contractor of the responsibilities assumed by this contract and the Contractor continues to be solely and fully responsible for the quality and timely performance of the contractual works.</w:t>
      </w:r>
    </w:p>
    <w:p w14:paraId="22E93B15" w14:textId="77777777" w:rsidR="00B25245" w:rsidRPr="00E609BC" w:rsidRDefault="000669B6">
      <w:pPr>
        <w:spacing w:line="288" w:lineRule="auto"/>
        <w:jc w:val="both"/>
        <w:rPr>
          <w:rFonts w:ascii="Arial" w:hAnsi="Arial" w:cs="Arial"/>
          <w:sz w:val="20"/>
        </w:rPr>
      </w:pPr>
      <w:r w:rsidRPr="00E609BC">
        <w:rPr>
          <w:rFonts w:ascii="Arial" w:hAnsi="Arial" w:cs="Arial"/>
          <w:sz w:val="20"/>
        </w:rPr>
        <w:t xml:space="preserve">If the Contracting Authority is not obliged to make direct payments to subcontractors, the Contractor shall, within sixty (60) days from the payment of the final/last invoice/situation, send their own written statement and a written statement by an individual subcontractor to the Contracting Authority, confirming </w:t>
      </w:r>
      <w:r w:rsidRPr="00E609BC">
        <w:rPr>
          <w:rFonts w:ascii="Arial" w:hAnsi="Arial" w:cs="Arial"/>
          <w:sz w:val="20"/>
        </w:rPr>
        <w:lastRenderedPageBreak/>
        <w:t>that the subcontractor has received payment for the services related to the subject of this contract. If the Contractor fails to comply with this provision, the Contracting Authority shall submit a proposal for the initiation of an offence procedure referred to in point 2 of the first paragraph of Article 112 of the Public Procurement Act to the National  Review  Commission.</w:t>
      </w:r>
    </w:p>
    <w:p w14:paraId="688C6A0C" w14:textId="77777777" w:rsidR="00B25245" w:rsidRPr="00E609BC" w:rsidRDefault="00B25245">
      <w:pPr>
        <w:spacing w:after="0"/>
        <w:rPr>
          <w:rFonts w:ascii="Arial" w:hAnsi="Arial" w:cs="Arial"/>
          <w:sz w:val="20"/>
        </w:rPr>
      </w:pPr>
    </w:p>
    <w:p w14:paraId="6DCD2AE5" w14:textId="77777777" w:rsidR="00B25245" w:rsidRPr="00E609BC" w:rsidRDefault="000669B6">
      <w:pPr>
        <w:spacing w:after="0"/>
        <w:rPr>
          <w:rFonts w:ascii="Arial" w:hAnsi="Arial" w:cs="Arial"/>
          <w:b/>
          <w:sz w:val="20"/>
        </w:rPr>
      </w:pPr>
      <w:r w:rsidRPr="00E609BC">
        <w:rPr>
          <w:rFonts w:ascii="Arial" w:hAnsi="Arial" w:cs="Arial"/>
          <w:b/>
          <w:sz w:val="20"/>
        </w:rPr>
        <w:t>IX. CONTRACTUAL PENALTY</w:t>
      </w:r>
    </w:p>
    <w:p w14:paraId="72F3798A" w14:textId="77777777" w:rsidR="00B25245" w:rsidRPr="00E609BC" w:rsidRDefault="00B25245">
      <w:pPr>
        <w:spacing w:after="0"/>
        <w:rPr>
          <w:rFonts w:ascii="Arial" w:hAnsi="Arial" w:cs="Arial"/>
          <w:sz w:val="20"/>
        </w:rPr>
      </w:pPr>
    </w:p>
    <w:p w14:paraId="018AA822" w14:textId="77777777" w:rsidR="00B25245" w:rsidRPr="00E609BC" w:rsidRDefault="000669B6">
      <w:pPr>
        <w:spacing w:after="0"/>
        <w:jc w:val="center"/>
        <w:rPr>
          <w:rFonts w:ascii="Arial" w:hAnsi="Arial" w:cs="Arial"/>
          <w:sz w:val="20"/>
        </w:rPr>
      </w:pPr>
      <w:r w:rsidRPr="00E609BC">
        <w:rPr>
          <w:rFonts w:ascii="Arial" w:hAnsi="Arial" w:cs="Arial"/>
          <w:sz w:val="20"/>
        </w:rPr>
        <w:t>Article 11</w:t>
      </w:r>
    </w:p>
    <w:p w14:paraId="3F60E3B6" w14:textId="77777777" w:rsidR="00B25245" w:rsidRPr="00E609BC" w:rsidRDefault="000669B6">
      <w:pPr>
        <w:spacing w:after="0"/>
        <w:rPr>
          <w:rFonts w:ascii="Arial" w:hAnsi="Arial" w:cs="Arial"/>
          <w:sz w:val="20"/>
        </w:rPr>
      </w:pPr>
      <w:r w:rsidRPr="00E609BC">
        <w:rPr>
          <w:rFonts w:ascii="Arial" w:hAnsi="Arial" w:cs="Arial"/>
          <w:sz w:val="20"/>
        </w:rPr>
        <w:t xml:space="preserve"> </w:t>
      </w:r>
    </w:p>
    <w:p w14:paraId="030CA247" w14:textId="77777777" w:rsidR="00B25245" w:rsidRPr="00E609BC" w:rsidRDefault="000669B6">
      <w:pPr>
        <w:numPr>
          <w:ilvl w:val="12"/>
          <w:numId w:val="0"/>
        </w:numPr>
        <w:spacing w:line="288" w:lineRule="auto"/>
        <w:jc w:val="both"/>
        <w:rPr>
          <w:rFonts w:ascii="Arial" w:hAnsi="Arial" w:cs="Arial"/>
          <w:sz w:val="20"/>
        </w:rPr>
      </w:pPr>
      <w:r w:rsidRPr="00E609BC">
        <w:rPr>
          <w:rFonts w:ascii="Arial" w:hAnsi="Arial" w:cs="Arial"/>
          <w:sz w:val="20"/>
        </w:rPr>
        <w:t xml:space="preserve">If the Contractor fails to perform the contractual works within the time limit referred to in Article 4 of this contract through his own fault, the Contracting Authority shall charge a contractual penalty of 0.2% (zero point two percent) of the total value of contractual works for each calendar day od delay. The total amount of the contractual penalty may not exceed 10% (ten percent) of the total value of the contractual works. </w:t>
      </w:r>
    </w:p>
    <w:p w14:paraId="16BA1E9D" w14:textId="77777777" w:rsidR="00B25245" w:rsidRPr="00E609BC" w:rsidRDefault="000669B6">
      <w:pPr>
        <w:numPr>
          <w:ilvl w:val="12"/>
          <w:numId w:val="0"/>
        </w:numPr>
        <w:spacing w:line="288" w:lineRule="auto"/>
        <w:jc w:val="both"/>
        <w:rPr>
          <w:rFonts w:ascii="Arial" w:hAnsi="Arial" w:cs="Arial"/>
          <w:sz w:val="20"/>
        </w:rPr>
      </w:pPr>
      <w:r w:rsidRPr="00E609BC">
        <w:rPr>
          <w:rFonts w:ascii="Arial" w:hAnsi="Arial" w:cs="Arial"/>
          <w:sz w:val="20"/>
        </w:rPr>
        <w:t xml:space="preserve">For any change in the professional staff of the Contractor or subcontractor during the performance of this contract not be approved and confirmed by the Contracting Authority, the Contractor shall be obliged to pay the Contractor a fine of EUR 5,000.00 (five thousand euro). The full amount of the contractual penalty due to the change of staff or subcontractor may not exceed 5% (five percent) of the total value of the contractual works. </w:t>
      </w:r>
    </w:p>
    <w:p w14:paraId="7D3535F0" w14:textId="77777777" w:rsidR="00B25245" w:rsidRPr="00E609BC" w:rsidRDefault="000669B6">
      <w:pPr>
        <w:numPr>
          <w:ilvl w:val="12"/>
          <w:numId w:val="0"/>
        </w:numPr>
        <w:spacing w:line="288" w:lineRule="auto"/>
        <w:jc w:val="both"/>
        <w:rPr>
          <w:rFonts w:ascii="Arial" w:hAnsi="Arial" w:cs="Arial"/>
          <w:sz w:val="20"/>
        </w:rPr>
      </w:pPr>
      <w:r w:rsidRPr="00E609BC">
        <w:rPr>
          <w:rFonts w:ascii="Arial" w:hAnsi="Arial" w:cs="Arial"/>
          <w:sz w:val="20"/>
        </w:rPr>
        <w:t>The Contracting Authority and the Contractor agree that the right to charge a contractual penalty is not contingent on the occurrence of damage to the Contracting Authority. The Contracting Authority shall claim compensation for such damage in accordance with the general principles of liability for damages, regardless of the enforcement of the contractual penalty.</w:t>
      </w:r>
    </w:p>
    <w:p w14:paraId="7D634546" w14:textId="77777777" w:rsidR="00B25245" w:rsidRPr="00E609BC" w:rsidRDefault="00B25245">
      <w:pPr>
        <w:spacing w:after="0"/>
        <w:jc w:val="both"/>
        <w:rPr>
          <w:rFonts w:ascii="Arial" w:hAnsi="Arial" w:cs="Arial"/>
          <w:sz w:val="20"/>
        </w:rPr>
      </w:pPr>
      <w:bookmarkStart w:id="8" w:name="_Hlk535327147"/>
    </w:p>
    <w:p w14:paraId="64658FD4" w14:textId="77777777" w:rsidR="00B25245" w:rsidRPr="00E609BC" w:rsidRDefault="00B25245">
      <w:pPr>
        <w:spacing w:after="0"/>
        <w:jc w:val="both"/>
        <w:rPr>
          <w:rFonts w:ascii="Arial" w:hAnsi="Arial" w:cs="Arial"/>
          <w:sz w:val="20"/>
        </w:rPr>
      </w:pPr>
    </w:p>
    <w:p w14:paraId="274BAC88" w14:textId="77777777" w:rsidR="00B25245" w:rsidRPr="00E609BC" w:rsidRDefault="00B25245">
      <w:pPr>
        <w:spacing w:after="0"/>
        <w:jc w:val="both"/>
        <w:rPr>
          <w:rFonts w:ascii="Arial" w:hAnsi="Arial" w:cs="Arial"/>
          <w:sz w:val="20"/>
        </w:rPr>
      </w:pPr>
    </w:p>
    <w:p w14:paraId="1D26A231" w14:textId="77777777" w:rsidR="00B25245" w:rsidRPr="00E609BC" w:rsidRDefault="00B25245">
      <w:pPr>
        <w:spacing w:after="0"/>
        <w:jc w:val="both"/>
        <w:rPr>
          <w:rFonts w:ascii="Arial" w:hAnsi="Arial" w:cs="Arial"/>
          <w:sz w:val="20"/>
        </w:rPr>
      </w:pPr>
    </w:p>
    <w:p w14:paraId="6E2901E6" w14:textId="77777777" w:rsidR="00B25245" w:rsidRPr="00E609BC" w:rsidRDefault="000669B6">
      <w:pPr>
        <w:spacing w:after="0"/>
        <w:rPr>
          <w:rFonts w:ascii="Arial" w:hAnsi="Arial" w:cs="Arial"/>
          <w:b/>
          <w:sz w:val="20"/>
        </w:rPr>
      </w:pPr>
      <w:r w:rsidRPr="00E609BC">
        <w:rPr>
          <w:rFonts w:ascii="Arial" w:hAnsi="Arial" w:cs="Arial"/>
          <w:b/>
          <w:sz w:val="20"/>
        </w:rPr>
        <w:t>X. TAKING UP CONTRACTUAL WORK AND REMEDYING DEFECTS</w:t>
      </w:r>
    </w:p>
    <w:p w14:paraId="363AB510" w14:textId="77777777" w:rsidR="00B25245" w:rsidRPr="00E609BC" w:rsidRDefault="00B25245">
      <w:pPr>
        <w:spacing w:after="0"/>
        <w:rPr>
          <w:rFonts w:ascii="Arial" w:hAnsi="Arial" w:cs="Arial"/>
          <w:sz w:val="20"/>
        </w:rPr>
      </w:pPr>
    </w:p>
    <w:p w14:paraId="0540FEDB" w14:textId="77777777" w:rsidR="00B25245" w:rsidRPr="00E609BC" w:rsidRDefault="000669B6">
      <w:pPr>
        <w:spacing w:after="0"/>
        <w:jc w:val="center"/>
        <w:rPr>
          <w:rFonts w:ascii="Arial" w:hAnsi="Arial" w:cs="Arial"/>
          <w:sz w:val="20"/>
        </w:rPr>
      </w:pPr>
      <w:r w:rsidRPr="00E609BC">
        <w:rPr>
          <w:rFonts w:ascii="Arial" w:hAnsi="Arial" w:cs="Arial"/>
          <w:sz w:val="20"/>
        </w:rPr>
        <w:t>Article 12</w:t>
      </w:r>
    </w:p>
    <w:p w14:paraId="297DDB72" w14:textId="77777777" w:rsidR="00B25245" w:rsidRPr="00E609BC" w:rsidRDefault="00B25245">
      <w:pPr>
        <w:spacing w:after="0"/>
        <w:rPr>
          <w:rFonts w:ascii="Arial" w:hAnsi="Arial" w:cs="Arial"/>
          <w:sz w:val="20"/>
        </w:rPr>
      </w:pPr>
    </w:p>
    <w:p w14:paraId="5C586D9E" w14:textId="77777777" w:rsidR="00B25245" w:rsidRPr="00E609BC" w:rsidRDefault="000669B6">
      <w:pPr>
        <w:spacing w:after="0"/>
        <w:jc w:val="both"/>
        <w:rPr>
          <w:rFonts w:ascii="Arial" w:hAnsi="Arial" w:cs="Arial"/>
          <w:sz w:val="20"/>
        </w:rPr>
      </w:pPr>
      <w:r w:rsidRPr="00E609BC">
        <w:rPr>
          <w:rFonts w:ascii="Arial" w:hAnsi="Arial" w:cs="Arial"/>
          <w:sz w:val="20"/>
        </w:rPr>
        <w:t xml:space="preserve">The Contractor is obliged to inform the Contracting Authority in writing that the contracted works have been completed and provide him with all the necessary documentation in order to be able to take over the completed works. </w:t>
      </w:r>
    </w:p>
    <w:p w14:paraId="477231FF" w14:textId="77777777" w:rsidR="00B25245" w:rsidRPr="00E609BC" w:rsidRDefault="00B25245">
      <w:pPr>
        <w:spacing w:after="0"/>
        <w:jc w:val="both"/>
        <w:rPr>
          <w:rFonts w:ascii="Arial" w:hAnsi="Arial" w:cs="Arial"/>
          <w:sz w:val="20"/>
        </w:rPr>
      </w:pPr>
    </w:p>
    <w:p w14:paraId="02F4D730" w14:textId="77777777" w:rsidR="00B25245" w:rsidRPr="00E609BC" w:rsidRDefault="000669B6">
      <w:pPr>
        <w:spacing w:after="0"/>
        <w:jc w:val="both"/>
        <w:rPr>
          <w:rFonts w:ascii="Arial" w:hAnsi="Arial" w:cs="Arial"/>
          <w:sz w:val="20"/>
        </w:rPr>
      </w:pPr>
      <w:r w:rsidRPr="00E609BC">
        <w:rPr>
          <w:rFonts w:ascii="Arial" w:hAnsi="Arial" w:cs="Arial"/>
          <w:sz w:val="20"/>
        </w:rPr>
        <w:t>The Contractor must provide the Contracting Authority with all the documentation under this contract in the number of copies and formats or form as defined in this contract and the procurement specifications.</w:t>
      </w:r>
    </w:p>
    <w:p w14:paraId="05EFEDDC" w14:textId="77777777" w:rsidR="00B25245" w:rsidRPr="00E609BC" w:rsidRDefault="000669B6">
      <w:pPr>
        <w:spacing w:after="0"/>
        <w:jc w:val="both"/>
        <w:rPr>
          <w:rFonts w:ascii="Arial" w:hAnsi="Arial" w:cs="Arial"/>
          <w:sz w:val="20"/>
        </w:rPr>
      </w:pPr>
      <w:r w:rsidRPr="00E609BC">
        <w:rPr>
          <w:rFonts w:ascii="Arial" w:hAnsi="Arial" w:cs="Arial"/>
          <w:sz w:val="20"/>
        </w:rPr>
        <w:tab/>
      </w:r>
    </w:p>
    <w:p w14:paraId="6084C4D9" w14:textId="77777777" w:rsidR="00B25245" w:rsidRPr="00E609BC" w:rsidRDefault="000669B6">
      <w:pPr>
        <w:spacing w:after="0"/>
        <w:jc w:val="both"/>
        <w:rPr>
          <w:rFonts w:ascii="Arial" w:hAnsi="Arial" w:cs="Arial"/>
          <w:sz w:val="20"/>
        </w:rPr>
      </w:pPr>
      <w:r w:rsidRPr="00E609BC">
        <w:rPr>
          <w:rFonts w:ascii="Arial" w:hAnsi="Arial" w:cs="Arial"/>
          <w:sz w:val="20"/>
        </w:rPr>
        <w:t>At the same time, the Contractor undertakes that all documents submitted by the Contractor to the Contracting Authority will contain:</w:t>
      </w:r>
    </w:p>
    <w:p w14:paraId="6080A4F1" w14:textId="77777777" w:rsidR="00B25245" w:rsidRPr="00E609BC" w:rsidRDefault="000669B6">
      <w:pPr>
        <w:ind w:left="709" w:hanging="283"/>
        <w:jc w:val="both"/>
        <w:rPr>
          <w:rFonts w:ascii="Arial" w:hAnsi="Arial" w:cs="Arial"/>
          <w:sz w:val="20"/>
        </w:rPr>
      </w:pPr>
      <w:r w:rsidRPr="00E609BC">
        <w:rPr>
          <w:rFonts w:ascii="Arial" w:hAnsi="Arial" w:cs="Arial"/>
          <w:sz w:val="20"/>
        </w:rPr>
        <w:t>- in the top right header, first page: the European Union emblem with the words "Co-financed by the Connecting Europe Facility" (as in the header of this Contract);</w:t>
      </w:r>
    </w:p>
    <w:p w14:paraId="4244A697" w14:textId="77777777" w:rsidR="00B25245" w:rsidRPr="00E609BC" w:rsidRDefault="000669B6">
      <w:pPr>
        <w:ind w:left="709" w:hanging="283"/>
        <w:jc w:val="both"/>
        <w:rPr>
          <w:rFonts w:ascii="Arial" w:hAnsi="Arial" w:cs="Arial"/>
          <w:sz w:val="20"/>
        </w:rPr>
      </w:pPr>
      <w:r w:rsidRPr="00E609BC">
        <w:rPr>
          <w:rFonts w:ascii="Arial" w:hAnsi="Arial" w:cs="Arial"/>
          <w:sz w:val="20"/>
        </w:rPr>
        <w:t>- at the end of the document: '' disclaimer '' - "This publication is the sole responsibility of the author. The European Union is not responsible for any use of the information contained therein." (as at the end of this Contract);</w:t>
      </w:r>
    </w:p>
    <w:p w14:paraId="5EB7BE0E" w14:textId="77777777" w:rsidR="00B25245" w:rsidRPr="00E609BC" w:rsidRDefault="000669B6">
      <w:pPr>
        <w:spacing w:after="0"/>
        <w:jc w:val="both"/>
        <w:rPr>
          <w:rFonts w:ascii="Arial" w:hAnsi="Arial" w:cs="Arial"/>
          <w:sz w:val="20"/>
        </w:rPr>
      </w:pPr>
      <w:r w:rsidRPr="00E609BC">
        <w:rPr>
          <w:rFonts w:ascii="Arial" w:hAnsi="Arial" w:cs="Arial"/>
          <w:sz w:val="20"/>
        </w:rPr>
        <w:t>Acceptance of all works shall be done with a handover record, signed by the Contracting Authority and the Contractor upon the completion of works and elimination of any deficiencies, all in accordance with the provisions of this contract.</w:t>
      </w:r>
    </w:p>
    <w:p w14:paraId="4A02F8B3" w14:textId="77777777" w:rsidR="00B25245" w:rsidRPr="00E609BC" w:rsidRDefault="00B25245">
      <w:pPr>
        <w:spacing w:after="0"/>
        <w:jc w:val="both"/>
        <w:rPr>
          <w:rFonts w:ascii="Arial" w:hAnsi="Arial" w:cs="Arial"/>
          <w:sz w:val="20"/>
        </w:rPr>
      </w:pPr>
    </w:p>
    <w:p w14:paraId="6F0BCE28" w14:textId="77777777" w:rsidR="00B25245" w:rsidRPr="00E609BC" w:rsidRDefault="000669B6">
      <w:pPr>
        <w:spacing w:before="40" w:after="40"/>
        <w:jc w:val="both"/>
        <w:rPr>
          <w:rFonts w:ascii="Arial" w:hAnsi="Arial" w:cs="Arial"/>
          <w:sz w:val="20"/>
        </w:rPr>
      </w:pPr>
      <w:r w:rsidRPr="00E609BC">
        <w:rPr>
          <w:rFonts w:ascii="Arial" w:hAnsi="Arial" w:cs="Arial"/>
          <w:sz w:val="20"/>
        </w:rPr>
        <w:lastRenderedPageBreak/>
        <w:t>The documentation to be submitted to the Contracting Authority in both Slovenian and English in 10 copies (printed and spiral-bound) and in the electronic version includes:</w:t>
      </w:r>
    </w:p>
    <w:bookmarkEnd w:id="8"/>
    <w:p w14:paraId="32F0BA49" w14:textId="77777777" w:rsidR="00B25245" w:rsidRPr="00E609BC" w:rsidRDefault="000669B6">
      <w:pPr>
        <w:pStyle w:val="Odstavekseznama"/>
        <w:numPr>
          <w:ilvl w:val="0"/>
          <w:numId w:val="40"/>
        </w:numPr>
        <w:spacing w:before="40" w:after="40"/>
        <w:jc w:val="both"/>
        <w:rPr>
          <w:rFonts w:ascii="Arial" w:hAnsi="Arial" w:cs="Arial"/>
          <w:sz w:val="20"/>
        </w:rPr>
      </w:pPr>
      <w:r w:rsidRPr="00E609BC">
        <w:rPr>
          <w:rFonts w:ascii="Arial" w:hAnsi="Arial" w:cs="Arial"/>
          <w:sz w:val="20"/>
        </w:rPr>
        <w:t>the interim audit report</w:t>
      </w:r>
    </w:p>
    <w:p w14:paraId="58274FC5" w14:textId="77777777" w:rsidR="00B25245" w:rsidRPr="00E609BC" w:rsidRDefault="000669B6">
      <w:pPr>
        <w:pStyle w:val="Odstavekseznama"/>
        <w:numPr>
          <w:ilvl w:val="0"/>
          <w:numId w:val="40"/>
        </w:numPr>
        <w:spacing w:before="40" w:after="40"/>
        <w:jc w:val="both"/>
        <w:rPr>
          <w:rFonts w:ascii="Arial" w:hAnsi="Arial" w:cs="Arial"/>
          <w:sz w:val="20"/>
        </w:rPr>
      </w:pPr>
      <w:r w:rsidRPr="00E609BC">
        <w:rPr>
          <w:rFonts w:ascii="Arial" w:hAnsi="Arial" w:cs="Arial"/>
          <w:sz w:val="20"/>
        </w:rPr>
        <w:t>the final audit report.</w:t>
      </w:r>
    </w:p>
    <w:p w14:paraId="772C1CD1" w14:textId="77777777" w:rsidR="00B25245" w:rsidRPr="00E609BC" w:rsidRDefault="00B25245">
      <w:pPr>
        <w:spacing w:after="0"/>
        <w:jc w:val="center"/>
      </w:pPr>
    </w:p>
    <w:p w14:paraId="725A7F79" w14:textId="77777777" w:rsidR="00B25245" w:rsidRPr="00E609BC" w:rsidRDefault="00B25245">
      <w:pPr>
        <w:spacing w:after="0"/>
        <w:jc w:val="center"/>
      </w:pPr>
    </w:p>
    <w:p w14:paraId="14D94769" w14:textId="77777777" w:rsidR="00B25245" w:rsidRPr="00E609BC" w:rsidRDefault="000669B6">
      <w:pPr>
        <w:spacing w:after="0"/>
        <w:jc w:val="center"/>
        <w:rPr>
          <w:rFonts w:ascii="Arial" w:hAnsi="Arial" w:cs="Arial"/>
          <w:sz w:val="20"/>
        </w:rPr>
      </w:pPr>
      <w:r w:rsidRPr="00E609BC">
        <w:rPr>
          <w:rFonts w:ascii="Arial" w:hAnsi="Arial" w:cs="Arial"/>
          <w:sz w:val="20"/>
        </w:rPr>
        <w:t>Article 13</w:t>
      </w:r>
    </w:p>
    <w:p w14:paraId="6E9543C2" w14:textId="77777777" w:rsidR="00B25245" w:rsidRPr="00E609BC" w:rsidRDefault="00B25245">
      <w:pPr>
        <w:spacing w:after="0"/>
        <w:rPr>
          <w:rFonts w:ascii="Arial" w:hAnsi="Arial" w:cs="Arial"/>
          <w:sz w:val="20"/>
        </w:rPr>
      </w:pPr>
    </w:p>
    <w:p w14:paraId="6F5567A7" w14:textId="77777777" w:rsidR="00B25245" w:rsidRPr="00E609BC" w:rsidRDefault="000669B6">
      <w:pPr>
        <w:spacing w:after="0"/>
        <w:jc w:val="both"/>
        <w:rPr>
          <w:rFonts w:ascii="Arial" w:hAnsi="Arial" w:cs="Arial"/>
          <w:sz w:val="20"/>
        </w:rPr>
      </w:pPr>
      <w:r w:rsidRPr="00E609BC">
        <w:rPr>
          <w:rFonts w:ascii="Arial" w:hAnsi="Arial" w:cs="Arial"/>
          <w:sz w:val="20"/>
        </w:rPr>
        <w:t>Before accepting the works, the Contracting Authority is obliged to inspect the works executed under this contract. Any deficiencies and errors shall be listed in the inspection report, and a time limit for their correction shall be determined by mutual agreement.</w:t>
      </w:r>
    </w:p>
    <w:p w14:paraId="3A766D60" w14:textId="77777777" w:rsidR="00B25245" w:rsidRPr="00E609BC" w:rsidRDefault="00B25245">
      <w:pPr>
        <w:spacing w:after="0"/>
        <w:jc w:val="both"/>
        <w:rPr>
          <w:rFonts w:ascii="Arial" w:hAnsi="Arial" w:cs="Arial"/>
          <w:strike/>
          <w:sz w:val="20"/>
        </w:rPr>
      </w:pPr>
    </w:p>
    <w:p w14:paraId="6C4ED184" w14:textId="77777777" w:rsidR="00B25245" w:rsidRPr="00E609BC" w:rsidRDefault="000669B6">
      <w:pPr>
        <w:spacing w:after="0"/>
        <w:jc w:val="both"/>
        <w:rPr>
          <w:rFonts w:ascii="Arial" w:hAnsi="Arial" w:cs="Arial"/>
          <w:sz w:val="20"/>
        </w:rPr>
      </w:pPr>
      <w:r w:rsidRPr="00E609BC">
        <w:rPr>
          <w:rFonts w:ascii="Arial" w:hAnsi="Arial" w:cs="Arial"/>
          <w:sz w:val="20"/>
        </w:rPr>
        <w:t>The Contractor is obliged to eliminate any defects or errors within the agreed deadline.</w:t>
      </w:r>
    </w:p>
    <w:p w14:paraId="26C8A665" w14:textId="77777777" w:rsidR="00B25245" w:rsidRPr="00E609BC" w:rsidRDefault="00B25245">
      <w:pPr>
        <w:spacing w:after="0"/>
        <w:jc w:val="center"/>
        <w:rPr>
          <w:rFonts w:ascii="Arial" w:hAnsi="Arial" w:cs="Arial"/>
          <w:sz w:val="20"/>
        </w:rPr>
      </w:pPr>
    </w:p>
    <w:p w14:paraId="7AA44AD4" w14:textId="77777777" w:rsidR="00B25245" w:rsidRPr="00E609BC" w:rsidRDefault="000669B6">
      <w:pPr>
        <w:spacing w:after="0"/>
        <w:rPr>
          <w:rFonts w:ascii="Arial" w:hAnsi="Arial" w:cs="Arial"/>
          <w:sz w:val="20"/>
        </w:rPr>
      </w:pPr>
      <w:r w:rsidRPr="00E609BC">
        <w:rPr>
          <w:rFonts w:ascii="Arial" w:hAnsi="Arial" w:cs="Arial"/>
          <w:sz w:val="20"/>
        </w:rPr>
        <w:t>The elimination of an error within the agreed deadline shall not relieve the Contractor from paying the contractual penalty and any other damage incurred.</w:t>
      </w:r>
    </w:p>
    <w:p w14:paraId="0BD79490" w14:textId="77777777" w:rsidR="00B25245" w:rsidRPr="00E609BC" w:rsidRDefault="00B25245">
      <w:pPr>
        <w:spacing w:after="0"/>
        <w:rPr>
          <w:rFonts w:ascii="Arial" w:hAnsi="Arial" w:cs="Arial"/>
          <w:sz w:val="20"/>
        </w:rPr>
      </w:pPr>
    </w:p>
    <w:p w14:paraId="686B215E" w14:textId="77777777" w:rsidR="00B25245" w:rsidRPr="00E609BC" w:rsidRDefault="000669B6">
      <w:pPr>
        <w:spacing w:after="0"/>
        <w:rPr>
          <w:rFonts w:ascii="Arial" w:hAnsi="Arial" w:cs="Arial"/>
          <w:sz w:val="20"/>
        </w:rPr>
      </w:pPr>
      <w:r w:rsidRPr="00E609BC">
        <w:rPr>
          <w:rFonts w:ascii="Arial" w:hAnsi="Arial" w:cs="Arial"/>
          <w:sz w:val="20"/>
        </w:rPr>
        <w:t>Due to the identified deficiencies and errors, the Contracting Authority may remedy these errors by himself at the expense of the Contractor and demands compensation from the Contractor for all the damage incurred.</w:t>
      </w:r>
    </w:p>
    <w:p w14:paraId="70EBF0CE" w14:textId="77777777" w:rsidR="00B25245" w:rsidRPr="00E609BC" w:rsidRDefault="00B25245">
      <w:pPr>
        <w:spacing w:after="0"/>
        <w:rPr>
          <w:rFonts w:ascii="Arial" w:hAnsi="Arial" w:cs="Arial"/>
          <w:sz w:val="20"/>
        </w:rPr>
      </w:pPr>
    </w:p>
    <w:p w14:paraId="268210FD" w14:textId="77777777" w:rsidR="00B25245" w:rsidRPr="00E609BC" w:rsidRDefault="00B25245">
      <w:pPr>
        <w:spacing w:after="0"/>
        <w:rPr>
          <w:rFonts w:ascii="Arial" w:hAnsi="Arial" w:cs="Arial"/>
          <w:sz w:val="20"/>
        </w:rPr>
      </w:pPr>
    </w:p>
    <w:p w14:paraId="66D28104" w14:textId="77777777" w:rsidR="00B25245" w:rsidRPr="00E609BC" w:rsidRDefault="000669B6">
      <w:pPr>
        <w:spacing w:after="0"/>
        <w:rPr>
          <w:rFonts w:ascii="Arial" w:hAnsi="Arial" w:cs="Arial"/>
          <w:b/>
          <w:sz w:val="20"/>
        </w:rPr>
      </w:pPr>
      <w:r w:rsidRPr="00E609BC">
        <w:rPr>
          <w:rFonts w:ascii="Arial" w:hAnsi="Arial" w:cs="Arial"/>
          <w:b/>
          <w:sz w:val="20"/>
        </w:rPr>
        <w:t>XI. THE GUARDIAN OF THE CONTRACT</w:t>
      </w:r>
    </w:p>
    <w:p w14:paraId="34AC5EC1" w14:textId="77777777" w:rsidR="00B25245" w:rsidRPr="00E609BC" w:rsidRDefault="000669B6">
      <w:pPr>
        <w:spacing w:after="0"/>
        <w:rPr>
          <w:rFonts w:ascii="Arial" w:hAnsi="Arial" w:cs="Arial"/>
          <w:sz w:val="20"/>
        </w:rPr>
      </w:pPr>
      <w:r w:rsidRPr="00E609BC">
        <w:rPr>
          <w:rFonts w:ascii="Arial" w:hAnsi="Arial" w:cs="Arial"/>
          <w:sz w:val="20"/>
        </w:rPr>
        <w:t xml:space="preserve"> </w:t>
      </w:r>
    </w:p>
    <w:p w14:paraId="53BBE5F5" w14:textId="77777777" w:rsidR="00B25245" w:rsidRPr="00E609BC" w:rsidRDefault="000669B6">
      <w:pPr>
        <w:spacing w:after="0"/>
        <w:jc w:val="center"/>
        <w:rPr>
          <w:rFonts w:ascii="Arial" w:hAnsi="Arial" w:cs="Arial"/>
          <w:sz w:val="20"/>
        </w:rPr>
      </w:pPr>
      <w:r w:rsidRPr="00E609BC">
        <w:rPr>
          <w:rFonts w:ascii="Arial" w:hAnsi="Arial" w:cs="Arial"/>
          <w:sz w:val="20"/>
        </w:rPr>
        <w:t>Article 14</w:t>
      </w:r>
    </w:p>
    <w:p w14:paraId="6A71CBA8" w14:textId="77777777" w:rsidR="00B25245" w:rsidRPr="00E609BC" w:rsidRDefault="00B25245">
      <w:pPr>
        <w:spacing w:after="120"/>
        <w:jc w:val="both"/>
        <w:rPr>
          <w:rFonts w:ascii="Arial" w:hAnsi="Arial" w:cs="Arial"/>
          <w:sz w:val="20"/>
        </w:rPr>
      </w:pPr>
    </w:p>
    <w:p w14:paraId="2A9EDC33" w14:textId="77777777" w:rsidR="00B25245" w:rsidRPr="00E609BC" w:rsidRDefault="000669B6">
      <w:pPr>
        <w:spacing w:after="0"/>
        <w:jc w:val="both"/>
        <w:rPr>
          <w:rFonts w:ascii="Arial" w:hAnsi="Arial" w:cs="Arial"/>
          <w:sz w:val="20"/>
        </w:rPr>
      </w:pPr>
      <w:r w:rsidRPr="00E609BC">
        <w:rPr>
          <w:rFonts w:ascii="Arial" w:hAnsi="Arial" w:cs="Arial"/>
          <w:sz w:val="20"/>
        </w:rPr>
        <w:t>The authorised representative of the Contracting Authority - guardian of the contract - is ………………………, who is authorised to represent the Contracting Authority in all matters concerning the execution or enforcement of this contract.</w:t>
      </w:r>
    </w:p>
    <w:p w14:paraId="2B726725" w14:textId="77777777" w:rsidR="00B25245" w:rsidRPr="00E609BC" w:rsidRDefault="000669B6">
      <w:pPr>
        <w:spacing w:after="0"/>
        <w:jc w:val="both"/>
        <w:rPr>
          <w:rFonts w:ascii="Arial" w:hAnsi="Arial" w:cs="Arial"/>
          <w:sz w:val="20"/>
        </w:rPr>
      </w:pPr>
      <w:r w:rsidRPr="00E609BC">
        <w:rPr>
          <w:rFonts w:ascii="Arial" w:hAnsi="Arial" w:cs="Arial"/>
          <w:sz w:val="20"/>
        </w:rPr>
        <w:t>The Contractor is obliged to send all written correspondence to the authorised representative of the Contracting Authority.</w:t>
      </w:r>
    </w:p>
    <w:p w14:paraId="5EEBCF61" w14:textId="77777777" w:rsidR="00B25245" w:rsidRPr="00E609BC" w:rsidRDefault="00B25245">
      <w:pPr>
        <w:spacing w:after="0"/>
        <w:jc w:val="both"/>
        <w:rPr>
          <w:rFonts w:ascii="Arial" w:hAnsi="Arial" w:cs="Arial"/>
          <w:sz w:val="20"/>
        </w:rPr>
      </w:pPr>
    </w:p>
    <w:p w14:paraId="177FAD62" w14:textId="77777777" w:rsidR="00B25245" w:rsidRPr="00E609BC" w:rsidRDefault="000669B6">
      <w:pPr>
        <w:spacing w:after="0"/>
        <w:jc w:val="both"/>
        <w:rPr>
          <w:rFonts w:ascii="Arial" w:hAnsi="Arial" w:cs="Arial"/>
          <w:sz w:val="20"/>
        </w:rPr>
      </w:pPr>
      <w:r w:rsidRPr="00E609BC">
        <w:rPr>
          <w:rFonts w:ascii="Arial" w:hAnsi="Arial" w:cs="Arial"/>
          <w:sz w:val="20"/>
        </w:rPr>
        <w:t>The Contractor shall designate ………………… as his authorised representative, who is authorised to represent the Contractor as the project manager in all matters relating to the execution or enforcement of this Contract.</w:t>
      </w:r>
    </w:p>
    <w:p w14:paraId="182B46B8" w14:textId="77777777" w:rsidR="00B25245" w:rsidRPr="00E609BC" w:rsidRDefault="00B25245">
      <w:pPr>
        <w:spacing w:after="0"/>
        <w:jc w:val="both"/>
        <w:rPr>
          <w:rFonts w:ascii="Arial" w:hAnsi="Arial" w:cs="Arial"/>
          <w:sz w:val="20"/>
        </w:rPr>
      </w:pPr>
    </w:p>
    <w:p w14:paraId="4F44CA93" w14:textId="77777777" w:rsidR="00B25245" w:rsidRPr="00E609BC" w:rsidRDefault="000669B6">
      <w:pPr>
        <w:spacing w:after="0"/>
        <w:jc w:val="both"/>
        <w:rPr>
          <w:rFonts w:ascii="Arial" w:hAnsi="Arial" w:cs="Arial"/>
          <w:sz w:val="20"/>
        </w:rPr>
      </w:pPr>
      <w:r w:rsidRPr="00E609BC">
        <w:rPr>
          <w:rFonts w:ascii="Arial" w:hAnsi="Arial" w:cs="Arial"/>
          <w:sz w:val="20"/>
        </w:rPr>
        <w:t>The individual guardian of the contract may be replaced by means of a written notice issued to the counterparty, which does not require the conclusion of an annex to this contract.</w:t>
      </w:r>
    </w:p>
    <w:p w14:paraId="1D1C390E" w14:textId="77777777" w:rsidR="00B25245" w:rsidRPr="00E609BC" w:rsidRDefault="00B25245">
      <w:pPr>
        <w:spacing w:after="0"/>
        <w:jc w:val="both"/>
        <w:rPr>
          <w:rFonts w:ascii="Arial" w:hAnsi="Arial" w:cs="Arial"/>
          <w:sz w:val="20"/>
        </w:rPr>
      </w:pPr>
    </w:p>
    <w:p w14:paraId="5EC584C8" w14:textId="77777777" w:rsidR="00B25245" w:rsidRPr="00E609BC" w:rsidRDefault="000669B6">
      <w:pPr>
        <w:spacing w:after="0"/>
        <w:jc w:val="both"/>
        <w:rPr>
          <w:rFonts w:ascii="Arial" w:hAnsi="Arial" w:cs="Arial"/>
          <w:sz w:val="20"/>
        </w:rPr>
      </w:pPr>
      <w:r w:rsidRPr="00E609BC">
        <w:rPr>
          <w:rFonts w:ascii="Arial" w:hAnsi="Arial" w:cs="Arial"/>
          <w:sz w:val="20"/>
        </w:rPr>
        <w:t>Changes to the professional personnel may be made by the Contractor with the prior written consent by the Contracting Authority, which does not require the conclusion of an annex to this contract. Newly recruited professional personnel must meet the same conditions as are set out under the public procurement in question. The proposal must be enclosed with the documentation proving that the above conditions are met.</w:t>
      </w:r>
    </w:p>
    <w:p w14:paraId="5A83DD6C" w14:textId="77777777" w:rsidR="00B25245" w:rsidRPr="00E609BC" w:rsidRDefault="00B25245">
      <w:pPr>
        <w:spacing w:after="0"/>
        <w:jc w:val="both"/>
        <w:rPr>
          <w:rFonts w:ascii="Arial" w:hAnsi="Arial" w:cs="Arial"/>
          <w:sz w:val="20"/>
        </w:rPr>
      </w:pPr>
    </w:p>
    <w:p w14:paraId="0FD2603D" w14:textId="7FE313F9" w:rsidR="00B25245" w:rsidRDefault="00B25245">
      <w:pPr>
        <w:spacing w:after="0"/>
        <w:jc w:val="both"/>
        <w:rPr>
          <w:rFonts w:ascii="Arial" w:hAnsi="Arial" w:cs="Arial"/>
          <w:b/>
          <w:sz w:val="20"/>
        </w:rPr>
      </w:pPr>
    </w:p>
    <w:p w14:paraId="45823257" w14:textId="2ED20940" w:rsidR="00E609BC" w:rsidRDefault="00E609BC">
      <w:pPr>
        <w:spacing w:after="0"/>
        <w:jc w:val="both"/>
        <w:rPr>
          <w:rFonts w:ascii="Arial" w:hAnsi="Arial" w:cs="Arial"/>
          <w:b/>
          <w:sz w:val="20"/>
        </w:rPr>
      </w:pPr>
    </w:p>
    <w:p w14:paraId="4AB9A754" w14:textId="4F551B81" w:rsidR="00E609BC" w:rsidRDefault="00E609BC">
      <w:pPr>
        <w:spacing w:after="0"/>
        <w:jc w:val="both"/>
        <w:rPr>
          <w:rFonts w:ascii="Arial" w:hAnsi="Arial" w:cs="Arial"/>
          <w:b/>
          <w:sz w:val="20"/>
        </w:rPr>
      </w:pPr>
    </w:p>
    <w:p w14:paraId="0F0D037A" w14:textId="77777777" w:rsidR="00E609BC" w:rsidRPr="00E609BC" w:rsidRDefault="00E609BC">
      <w:pPr>
        <w:spacing w:after="0"/>
        <w:jc w:val="both"/>
        <w:rPr>
          <w:rFonts w:ascii="Arial" w:hAnsi="Arial" w:cs="Arial"/>
          <w:b/>
          <w:sz w:val="20"/>
        </w:rPr>
      </w:pPr>
    </w:p>
    <w:p w14:paraId="14C2BC22" w14:textId="77777777" w:rsidR="00B25245" w:rsidRPr="00E609BC" w:rsidRDefault="000669B6">
      <w:pPr>
        <w:spacing w:after="0"/>
        <w:rPr>
          <w:rFonts w:ascii="Arial" w:hAnsi="Arial" w:cs="Arial"/>
          <w:b/>
          <w:sz w:val="20"/>
        </w:rPr>
      </w:pPr>
      <w:r w:rsidRPr="00E609BC">
        <w:rPr>
          <w:rFonts w:ascii="Arial" w:hAnsi="Arial" w:cs="Arial"/>
          <w:b/>
          <w:sz w:val="20"/>
        </w:rPr>
        <w:t>XII. COPYRIGHTS AND INTELLECTUAL PROPERTY RIGHTS</w:t>
      </w:r>
    </w:p>
    <w:p w14:paraId="0DB83221" w14:textId="77777777" w:rsidR="00B25245" w:rsidRPr="00E609BC" w:rsidRDefault="00B25245">
      <w:pPr>
        <w:spacing w:after="0"/>
        <w:rPr>
          <w:rFonts w:ascii="Arial" w:hAnsi="Arial" w:cs="Arial"/>
          <w:sz w:val="20"/>
        </w:rPr>
      </w:pPr>
    </w:p>
    <w:p w14:paraId="6E67E44B" w14:textId="77777777" w:rsidR="00B25245" w:rsidRPr="00E609BC" w:rsidRDefault="000669B6">
      <w:pPr>
        <w:spacing w:after="0"/>
        <w:jc w:val="center"/>
        <w:rPr>
          <w:rFonts w:ascii="Arial" w:hAnsi="Arial" w:cs="Arial"/>
          <w:sz w:val="20"/>
        </w:rPr>
      </w:pPr>
      <w:r w:rsidRPr="00E609BC">
        <w:rPr>
          <w:rFonts w:ascii="Arial" w:hAnsi="Arial" w:cs="Arial"/>
          <w:sz w:val="20"/>
        </w:rPr>
        <w:t>Article 14a</w:t>
      </w:r>
    </w:p>
    <w:p w14:paraId="22ADF5F4" w14:textId="77777777" w:rsidR="00B25245" w:rsidRPr="00E609BC" w:rsidRDefault="00B25245">
      <w:pPr>
        <w:spacing w:after="0"/>
        <w:rPr>
          <w:rFonts w:ascii="Arial" w:hAnsi="Arial" w:cs="Arial"/>
          <w:sz w:val="20"/>
        </w:rPr>
      </w:pPr>
    </w:p>
    <w:p w14:paraId="06C149EA" w14:textId="77777777" w:rsidR="00B25245" w:rsidRPr="00E609BC" w:rsidRDefault="000669B6">
      <w:pPr>
        <w:spacing w:after="0"/>
        <w:jc w:val="both"/>
        <w:rPr>
          <w:rFonts w:ascii="Arial" w:hAnsi="Arial" w:cs="Arial"/>
          <w:sz w:val="20"/>
        </w:rPr>
      </w:pPr>
      <w:r w:rsidRPr="00E609BC">
        <w:rPr>
          <w:rFonts w:ascii="Arial" w:hAnsi="Arial" w:cs="Arial"/>
          <w:sz w:val="20"/>
        </w:rPr>
        <w:lastRenderedPageBreak/>
        <w:t>The Contracting Authority shall acquire title to the project documentation and other documentation subject to the contract and to the data carriers containing such documentation. The Contracting Authority shall also acquire title to other movable property (such as models) made by the Contractor in order to fulfil the object of the contract.</w:t>
      </w:r>
    </w:p>
    <w:p w14:paraId="403D594B" w14:textId="77777777" w:rsidR="00B25245" w:rsidRPr="00E609BC" w:rsidRDefault="00B25245">
      <w:pPr>
        <w:spacing w:after="0"/>
        <w:jc w:val="both"/>
        <w:rPr>
          <w:rFonts w:ascii="Arial" w:hAnsi="Arial" w:cs="Arial"/>
          <w:sz w:val="20"/>
        </w:rPr>
      </w:pPr>
    </w:p>
    <w:p w14:paraId="0C97706F" w14:textId="77777777" w:rsidR="00B25245" w:rsidRPr="00E609BC" w:rsidRDefault="000669B6">
      <w:pPr>
        <w:spacing w:after="0"/>
        <w:jc w:val="both"/>
        <w:rPr>
          <w:rFonts w:ascii="Arial" w:hAnsi="Arial" w:cs="Arial"/>
          <w:sz w:val="20"/>
        </w:rPr>
      </w:pPr>
      <w:r w:rsidRPr="00E609BC">
        <w:rPr>
          <w:rFonts w:ascii="Arial" w:hAnsi="Arial" w:cs="Arial"/>
          <w:sz w:val="20"/>
        </w:rPr>
        <w:t>The Contracting Authority shall acquire all material copyrights and other authorial rights, as defined in this article, on the project documentation and other documentation as well as on all copyrighted works that the Contractor either produces or orders for the Contracting Authority under this contract. Given that the Contractor is a legal entity, the Contractor explicitly assures the Contracting Authority that he will acquire all material copyrights and other authorial rights from all the authors or co-authors who will produce or participate in the production of project documentation and other documentation and other copyrighted works subject to the contract (on project documentation, other documentation or other copyrighted works) and then, in accordance with the terms of this contract, transfer them to the Contracting Authority. All material copyrights and other authorial rights (on project documentation, other documentation or other copyrighted works) shall be deemed to have been transferred to the Contracting Authority in accordance with the provisions of this contract at the moment when they are acquired by the Contractor.</w:t>
      </w:r>
    </w:p>
    <w:p w14:paraId="28C1122A" w14:textId="77777777" w:rsidR="00B25245" w:rsidRPr="00E609BC" w:rsidRDefault="00B25245">
      <w:pPr>
        <w:spacing w:after="0"/>
        <w:jc w:val="both"/>
        <w:rPr>
          <w:rFonts w:ascii="Arial" w:hAnsi="Arial" w:cs="Arial"/>
          <w:sz w:val="20"/>
        </w:rPr>
      </w:pPr>
    </w:p>
    <w:p w14:paraId="11E2A5CF" w14:textId="77777777" w:rsidR="00B25245" w:rsidRPr="00E609BC" w:rsidRDefault="000669B6">
      <w:pPr>
        <w:spacing w:after="0"/>
        <w:jc w:val="both"/>
        <w:rPr>
          <w:rFonts w:ascii="Arial" w:hAnsi="Arial" w:cs="Arial"/>
          <w:sz w:val="20"/>
        </w:rPr>
      </w:pPr>
      <w:r w:rsidRPr="00E609BC">
        <w:rPr>
          <w:rFonts w:ascii="Arial" w:hAnsi="Arial" w:cs="Arial"/>
          <w:sz w:val="20"/>
        </w:rPr>
        <w:t>Pursuant to the above paragraph of this Article, the Contractor shall transfer to the Contracting Authority all material copyrights and other authorial rights (on project documentation, other documentation or other copyrighted works arising from the fulfilment of this contract or in connection with this contract), in particular the following rights:</w:t>
      </w:r>
    </w:p>
    <w:p w14:paraId="3EFFB3CA" w14:textId="77777777" w:rsidR="00B25245" w:rsidRPr="00E609BC" w:rsidRDefault="00B25245">
      <w:pPr>
        <w:spacing w:after="0"/>
        <w:jc w:val="both"/>
        <w:rPr>
          <w:rFonts w:ascii="Arial" w:hAnsi="Arial" w:cs="Arial"/>
          <w:sz w:val="20"/>
        </w:rPr>
      </w:pPr>
    </w:p>
    <w:p w14:paraId="72A1320F" w14:textId="77777777" w:rsidR="00B25245" w:rsidRPr="00E609BC" w:rsidRDefault="000669B6">
      <w:pPr>
        <w:pStyle w:val="Odstavekseznama"/>
        <w:numPr>
          <w:ilvl w:val="0"/>
          <w:numId w:val="35"/>
        </w:numPr>
        <w:spacing w:after="0"/>
        <w:jc w:val="both"/>
        <w:rPr>
          <w:rFonts w:ascii="Arial" w:hAnsi="Arial" w:cs="Arial"/>
          <w:sz w:val="20"/>
        </w:rPr>
      </w:pPr>
      <w:r w:rsidRPr="00E609BC">
        <w:rPr>
          <w:rFonts w:ascii="Arial" w:hAnsi="Arial" w:cs="Arial"/>
          <w:sz w:val="20"/>
        </w:rPr>
        <w:t>the reproduction right,</w:t>
      </w:r>
    </w:p>
    <w:p w14:paraId="2D0A55F2" w14:textId="77777777" w:rsidR="00B25245" w:rsidRPr="00E609BC" w:rsidRDefault="000669B6">
      <w:pPr>
        <w:pStyle w:val="Odstavekseznama"/>
        <w:numPr>
          <w:ilvl w:val="0"/>
          <w:numId w:val="35"/>
        </w:numPr>
        <w:spacing w:after="0"/>
        <w:jc w:val="both"/>
        <w:rPr>
          <w:rFonts w:ascii="Arial" w:hAnsi="Arial" w:cs="Arial"/>
          <w:sz w:val="20"/>
        </w:rPr>
      </w:pPr>
      <w:r w:rsidRPr="00E609BC">
        <w:rPr>
          <w:rFonts w:ascii="Arial" w:hAnsi="Arial" w:cs="Arial"/>
          <w:sz w:val="20"/>
        </w:rPr>
        <w:t>the distribution right,</w:t>
      </w:r>
    </w:p>
    <w:p w14:paraId="008FFF5B" w14:textId="77777777" w:rsidR="00B25245" w:rsidRPr="00E609BC" w:rsidRDefault="000669B6">
      <w:pPr>
        <w:pStyle w:val="Odstavekseznama"/>
        <w:numPr>
          <w:ilvl w:val="0"/>
          <w:numId w:val="35"/>
        </w:numPr>
        <w:spacing w:after="0"/>
        <w:jc w:val="both"/>
        <w:rPr>
          <w:rFonts w:ascii="Arial" w:hAnsi="Arial" w:cs="Arial"/>
          <w:sz w:val="20"/>
        </w:rPr>
      </w:pPr>
      <w:r w:rsidRPr="00E609BC">
        <w:rPr>
          <w:rFonts w:ascii="Arial" w:hAnsi="Arial" w:cs="Arial"/>
          <w:sz w:val="20"/>
        </w:rPr>
        <w:t>the public performance right,</w:t>
      </w:r>
    </w:p>
    <w:p w14:paraId="2F4402C0" w14:textId="77777777" w:rsidR="00B25245" w:rsidRPr="00E609BC" w:rsidRDefault="000669B6">
      <w:pPr>
        <w:pStyle w:val="Odstavekseznama"/>
        <w:numPr>
          <w:ilvl w:val="0"/>
          <w:numId w:val="35"/>
        </w:numPr>
        <w:spacing w:after="0"/>
        <w:jc w:val="both"/>
        <w:rPr>
          <w:rFonts w:ascii="Arial" w:hAnsi="Arial" w:cs="Arial"/>
          <w:sz w:val="20"/>
        </w:rPr>
      </w:pPr>
      <w:r w:rsidRPr="00E609BC">
        <w:rPr>
          <w:rFonts w:ascii="Arial" w:hAnsi="Arial" w:cs="Arial"/>
          <w:sz w:val="20"/>
        </w:rPr>
        <w:t>the public transmission right,</w:t>
      </w:r>
    </w:p>
    <w:p w14:paraId="5F2A5E89" w14:textId="77777777" w:rsidR="00B25245" w:rsidRPr="00E609BC" w:rsidRDefault="000669B6">
      <w:pPr>
        <w:pStyle w:val="Odstavekseznama"/>
        <w:numPr>
          <w:ilvl w:val="0"/>
          <w:numId w:val="35"/>
        </w:numPr>
        <w:spacing w:after="0"/>
        <w:jc w:val="both"/>
        <w:rPr>
          <w:rFonts w:ascii="Arial" w:hAnsi="Arial" w:cs="Arial"/>
          <w:sz w:val="20"/>
        </w:rPr>
      </w:pPr>
      <w:r w:rsidRPr="00E609BC">
        <w:rPr>
          <w:rFonts w:ascii="Arial" w:hAnsi="Arial" w:cs="Arial"/>
          <w:sz w:val="20"/>
        </w:rPr>
        <w:t>the public display right,</w:t>
      </w:r>
    </w:p>
    <w:p w14:paraId="77798A7D" w14:textId="77777777" w:rsidR="00B25245" w:rsidRPr="00E609BC" w:rsidRDefault="000669B6">
      <w:pPr>
        <w:pStyle w:val="Odstavekseznama"/>
        <w:numPr>
          <w:ilvl w:val="0"/>
          <w:numId w:val="35"/>
        </w:numPr>
        <w:spacing w:after="0"/>
        <w:jc w:val="both"/>
        <w:rPr>
          <w:rFonts w:ascii="Arial" w:hAnsi="Arial" w:cs="Arial"/>
          <w:sz w:val="20"/>
        </w:rPr>
      </w:pPr>
      <w:r w:rsidRPr="00E609BC">
        <w:rPr>
          <w:rFonts w:ascii="Arial" w:hAnsi="Arial" w:cs="Arial"/>
          <w:sz w:val="20"/>
        </w:rPr>
        <w:t>the right of making available to the public,</w:t>
      </w:r>
    </w:p>
    <w:p w14:paraId="0CC2E855" w14:textId="77777777" w:rsidR="00B25245" w:rsidRPr="00E609BC" w:rsidRDefault="000669B6">
      <w:pPr>
        <w:pStyle w:val="Odstavekseznama"/>
        <w:numPr>
          <w:ilvl w:val="0"/>
          <w:numId w:val="35"/>
        </w:numPr>
        <w:spacing w:after="0"/>
        <w:jc w:val="both"/>
        <w:rPr>
          <w:rFonts w:ascii="Arial" w:hAnsi="Arial" w:cs="Arial"/>
          <w:sz w:val="20"/>
        </w:rPr>
      </w:pPr>
      <w:r w:rsidRPr="00E609BC">
        <w:rPr>
          <w:rFonts w:ascii="Arial" w:hAnsi="Arial" w:cs="Arial"/>
          <w:sz w:val="20"/>
        </w:rPr>
        <w:t xml:space="preserve"> the right of adaptation,</w:t>
      </w:r>
    </w:p>
    <w:p w14:paraId="2C57AF5D" w14:textId="77777777" w:rsidR="00B25245" w:rsidRPr="00E609BC" w:rsidRDefault="000669B6">
      <w:pPr>
        <w:pStyle w:val="Odstavekseznama"/>
        <w:numPr>
          <w:ilvl w:val="0"/>
          <w:numId w:val="35"/>
        </w:numPr>
        <w:spacing w:after="0"/>
        <w:jc w:val="both"/>
        <w:rPr>
          <w:rFonts w:ascii="Arial" w:hAnsi="Arial" w:cs="Arial"/>
          <w:sz w:val="20"/>
        </w:rPr>
      </w:pPr>
      <w:r w:rsidRPr="00E609BC">
        <w:rPr>
          <w:rFonts w:ascii="Arial" w:hAnsi="Arial" w:cs="Arial"/>
          <w:sz w:val="20"/>
        </w:rPr>
        <w:t>the right to use the work in an adapted form,</w:t>
      </w:r>
    </w:p>
    <w:p w14:paraId="3AEF5C40" w14:textId="77777777" w:rsidR="00B25245" w:rsidRPr="00E609BC" w:rsidRDefault="000669B6">
      <w:pPr>
        <w:pStyle w:val="Odstavekseznama"/>
        <w:numPr>
          <w:ilvl w:val="0"/>
          <w:numId w:val="35"/>
        </w:numPr>
        <w:spacing w:after="0"/>
        <w:jc w:val="both"/>
        <w:rPr>
          <w:rFonts w:ascii="Arial" w:hAnsi="Arial" w:cs="Arial"/>
          <w:sz w:val="20"/>
        </w:rPr>
      </w:pPr>
      <w:r w:rsidRPr="00E609BC">
        <w:rPr>
          <w:rFonts w:ascii="Arial" w:hAnsi="Arial" w:cs="Arial"/>
          <w:sz w:val="20"/>
        </w:rPr>
        <w:t>the right to convert to another form (e.g. from electronic form to written form, etc.),</w:t>
      </w:r>
    </w:p>
    <w:p w14:paraId="0BB2D872" w14:textId="32CA2637" w:rsidR="00B25245" w:rsidRPr="00E609BC" w:rsidRDefault="000669B6">
      <w:pPr>
        <w:pStyle w:val="Odstavekseznama"/>
        <w:numPr>
          <w:ilvl w:val="0"/>
          <w:numId w:val="35"/>
        </w:numPr>
        <w:spacing w:after="0"/>
        <w:jc w:val="both"/>
        <w:rPr>
          <w:rFonts w:ascii="Arial" w:hAnsi="Arial" w:cs="Arial"/>
          <w:sz w:val="20"/>
        </w:rPr>
      </w:pPr>
      <w:r w:rsidRPr="00E609BC">
        <w:rPr>
          <w:rFonts w:ascii="Arial" w:hAnsi="Arial" w:cs="Arial"/>
          <w:sz w:val="20"/>
        </w:rPr>
        <w:t>right of access and delivery</w:t>
      </w:r>
    </w:p>
    <w:p w14:paraId="057ECE59" w14:textId="6CBEF22A" w:rsidR="00B25245" w:rsidRPr="00E609BC" w:rsidRDefault="00B25245">
      <w:pPr>
        <w:spacing w:after="0"/>
        <w:jc w:val="both"/>
        <w:rPr>
          <w:rFonts w:ascii="Arial" w:hAnsi="Arial" w:cs="Arial"/>
          <w:sz w:val="20"/>
        </w:rPr>
      </w:pPr>
    </w:p>
    <w:p w14:paraId="745D1A2F" w14:textId="2E10B30B" w:rsidR="00B25245" w:rsidRPr="00E609BC" w:rsidRDefault="000669B6">
      <w:pPr>
        <w:spacing w:after="0"/>
        <w:jc w:val="both"/>
        <w:rPr>
          <w:rFonts w:ascii="Arial" w:hAnsi="Arial" w:cs="Arial"/>
          <w:sz w:val="20"/>
        </w:rPr>
      </w:pPr>
      <w:r w:rsidRPr="00E609BC">
        <w:rPr>
          <w:rFonts w:ascii="Arial" w:hAnsi="Arial" w:cs="Arial"/>
          <w:sz w:val="20"/>
        </w:rPr>
        <w:t>exclusively for the full scope of the products created under the contract in question and for an unlimited period.</w:t>
      </w:r>
    </w:p>
    <w:p w14:paraId="6726550B" w14:textId="77777777" w:rsidR="00B25245" w:rsidRPr="00E609BC" w:rsidRDefault="00B25245">
      <w:pPr>
        <w:spacing w:after="0"/>
        <w:jc w:val="both"/>
        <w:rPr>
          <w:rFonts w:ascii="Arial" w:hAnsi="Arial" w:cs="Arial"/>
          <w:sz w:val="20"/>
        </w:rPr>
      </w:pPr>
    </w:p>
    <w:p w14:paraId="449979B6" w14:textId="51B189C2" w:rsidR="00B25245" w:rsidRPr="00E609BC" w:rsidRDefault="000669B6">
      <w:pPr>
        <w:spacing w:after="0"/>
        <w:jc w:val="both"/>
        <w:rPr>
          <w:rFonts w:ascii="Arial" w:hAnsi="Arial" w:cs="Arial"/>
          <w:sz w:val="20"/>
        </w:rPr>
      </w:pPr>
      <w:r w:rsidRPr="00E609BC">
        <w:rPr>
          <w:rFonts w:ascii="Arial" w:hAnsi="Arial" w:cs="Arial"/>
          <w:sz w:val="20"/>
        </w:rPr>
        <w:t>The Contractor and the Contracting Authority agree that the Contracting Authority may transfer the material copyrights or other authorial rights acquired under this contract to third parties.</w:t>
      </w:r>
    </w:p>
    <w:p w14:paraId="4EDF187A" w14:textId="77777777" w:rsidR="00B25245" w:rsidRPr="00E609BC" w:rsidRDefault="00B25245">
      <w:pPr>
        <w:spacing w:after="0"/>
        <w:jc w:val="both"/>
        <w:rPr>
          <w:rFonts w:ascii="Arial" w:hAnsi="Arial" w:cs="Arial"/>
          <w:sz w:val="20"/>
        </w:rPr>
      </w:pPr>
    </w:p>
    <w:p w14:paraId="5FBAE699" w14:textId="77777777" w:rsidR="00B25245" w:rsidRPr="00E609BC" w:rsidRDefault="000669B6">
      <w:pPr>
        <w:spacing w:after="0"/>
        <w:jc w:val="both"/>
        <w:rPr>
          <w:rFonts w:ascii="Arial" w:hAnsi="Arial" w:cs="Arial"/>
          <w:sz w:val="20"/>
        </w:rPr>
      </w:pPr>
      <w:r w:rsidRPr="00E609BC">
        <w:rPr>
          <w:rFonts w:ascii="Arial" w:hAnsi="Arial" w:cs="Arial"/>
          <w:sz w:val="20"/>
        </w:rPr>
        <w:t>Moral copyright remains with the author in accordance with applicable legislation on copyright and related rights.</w:t>
      </w:r>
    </w:p>
    <w:p w14:paraId="202D531A" w14:textId="77777777" w:rsidR="00B25245" w:rsidRPr="00E609BC" w:rsidRDefault="00B25245">
      <w:pPr>
        <w:spacing w:after="0"/>
        <w:jc w:val="both"/>
        <w:rPr>
          <w:rFonts w:ascii="Arial" w:hAnsi="Arial" w:cs="Arial"/>
          <w:sz w:val="20"/>
        </w:rPr>
      </w:pPr>
    </w:p>
    <w:p w14:paraId="05D9C5EB" w14:textId="77777777" w:rsidR="00B25245" w:rsidRPr="00E609BC" w:rsidRDefault="000669B6">
      <w:pPr>
        <w:spacing w:after="0"/>
        <w:jc w:val="both"/>
        <w:rPr>
          <w:rFonts w:ascii="Arial" w:hAnsi="Arial" w:cs="Arial"/>
          <w:sz w:val="20"/>
        </w:rPr>
      </w:pPr>
      <w:r w:rsidRPr="00E609BC">
        <w:rPr>
          <w:rFonts w:ascii="Arial" w:hAnsi="Arial" w:cs="Arial"/>
          <w:sz w:val="20"/>
        </w:rPr>
        <w:t>For the avoidance of doubt, the parties stipulate that the total contract value for the performance of the works subject to the contract already contains royalties. Accordingly, for the transfer of material copyrights and other rights of the author under this contract, the Contracting Authority does not owe the Contractor any additional payment.</w:t>
      </w:r>
    </w:p>
    <w:p w14:paraId="0E8A8810" w14:textId="77777777" w:rsidR="00B25245" w:rsidRPr="00E609BC" w:rsidRDefault="00B25245">
      <w:pPr>
        <w:spacing w:after="0"/>
        <w:jc w:val="both"/>
        <w:rPr>
          <w:rFonts w:ascii="Arial" w:hAnsi="Arial" w:cs="Arial"/>
          <w:sz w:val="20"/>
        </w:rPr>
      </w:pPr>
    </w:p>
    <w:p w14:paraId="7392906C" w14:textId="014B0A1C" w:rsidR="00B25245" w:rsidRDefault="00B25245">
      <w:pPr>
        <w:spacing w:after="0"/>
        <w:jc w:val="both"/>
        <w:rPr>
          <w:rFonts w:ascii="Arial" w:hAnsi="Arial" w:cs="Arial"/>
          <w:sz w:val="20"/>
        </w:rPr>
      </w:pPr>
    </w:p>
    <w:p w14:paraId="36CF7CC9" w14:textId="50F2EFBB" w:rsidR="00E609BC" w:rsidRDefault="00E609BC">
      <w:pPr>
        <w:spacing w:after="0"/>
        <w:jc w:val="both"/>
        <w:rPr>
          <w:rFonts w:ascii="Arial" w:hAnsi="Arial" w:cs="Arial"/>
          <w:sz w:val="20"/>
        </w:rPr>
      </w:pPr>
    </w:p>
    <w:p w14:paraId="12E3AD88" w14:textId="77777777" w:rsidR="00E609BC" w:rsidRPr="00E609BC" w:rsidRDefault="00E609BC">
      <w:pPr>
        <w:spacing w:after="0"/>
        <w:jc w:val="both"/>
        <w:rPr>
          <w:rFonts w:ascii="Arial" w:hAnsi="Arial" w:cs="Arial"/>
          <w:sz w:val="20"/>
        </w:rPr>
      </w:pPr>
    </w:p>
    <w:p w14:paraId="58BB6B6E" w14:textId="77777777" w:rsidR="00B25245" w:rsidRPr="00E609BC" w:rsidRDefault="000669B6">
      <w:pPr>
        <w:spacing w:after="120"/>
        <w:jc w:val="both"/>
        <w:rPr>
          <w:rFonts w:ascii="Arial" w:hAnsi="Arial" w:cs="Arial"/>
          <w:b/>
          <w:sz w:val="20"/>
        </w:rPr>
      </w:pPr>
      <w:r w:rsidRPr="00E609BC">
        <w:rPr>
          <w:rFonts w:ascii="Arial" w:hAnsi="Arial" w:cs="Arial"/>
          <w:b/>
          <w:sz w:val="20"/>
        </w:rPr>
        <w:t>XIII.</w:t>
      </w:r>
      <w:r w:rsidRPr="00E609BC">
        <w:rPr>
          <w:rFonts w:ascii="Arial" w:hAnsi="Arial" w:cs="Arial"/>
          <w:b/>
          <w:sz w:val="20"/>
        </w:rPr>
        <w:tab/>
        <w:t xml:space="preserve"> CONFLICT OF INTERESTS</w:t>
      </w:r>
    </w:p>
    <w:p w14:paraId="29153FE4" w14:textId="77777777" w:rsidR="00B25245" w:rsidRPr="00E609BC" w:rsidRDefault="000669B6">
      <w:pPr>
        <w:jc w:val="center"/>
        <w:rPr>
          <w:rFonts w:ascii="Arial" w:hAnsi="Arial" w:cs="Arial"/>
          <w:sz w:val="20"/>
        </w:rPr>
      </w:pPr>
      <w:r w:rsidRPr="00E609BC">
        <w:rPr>
          <w:rFonts w:ascii="Arial" w:hAnsi="Arial" w:cs="Arial"/>
          <w:sz w:val="20"/>
        </w:rPr>
        <w:t>Article 15</w:t>
      </w:r>
    </w:p>
    <w:p w14:paraId="2F40DB01" w14:textId="77777777" w:rsidR="00B25245" w:rsidRPr="00E609BC" w:rsidRDefault="00B25245">
      <w:pPr>
        <w:jc w:val="center"/>
        <w:rPr>
          <w:rFonts w:ascii="Arial" w:hAnsi="Arial" w:cs="Arial"/>
          <w:sz w:val="20"/>
        </w:rPr>
      </w:pPr>
    </w:p>
    <w:p w14:paraId="661E92A6" w14:textId="77777777" w:rsidR="00B25245" w:rsidRPr="00E609BC" w:rsidRDefault="000669B6">
      <w:pPr>
        <w:jc w:val="both"/>
        <w:rPr>
          <w:rFonts w:ascii="Arial" w:hAnsi="Arial" w:cs="Arial"/>
          <w:sz w:val="20"/>
        </w:rPr>
      </w:pPr>
      <w:r w:rsidRPr="00E609BC">
        <w:rPr>
          <w:rFonts w:ascii="Arial" w:hAnsi="Arial" w:cs="Arial"/>
          <w:sz w:val="20"/>
        </w:rPr>
        <w:t>The Contractor must pay attention to any conflict of self-interest with the interests of the Contracting Authority and must do everything to avoid it.</w:t>
      </w:r>
    </w:p>
    <w:p w14:paraId="3DECC99D" w14:textId="77777777" w:rsidR="00B25245" w:rsidRPr="00E609BC" w:rsidRDefault="000669B6">
      <w:pPr>
        <w:jc w:val="both"/>
        <w:rPr>
          <w:rFonts w:ascii="Arial" w:hAnsi="Arial" w:cs="Arial"/>
          <w:sz w:val="20"/>
        </w:rPr>
      </w:pPr>
      <w:r w:rsidRPr="00E609BC">
        <w:rPr>
          <w:rFonts w:ascii="Arial" w:hAnsi="Arial" w:cs="Arial"/>
          <w:sz w:val="20"/>
        </w:rPr>
        <w:t>The Contractor's own interests shall primarily be considered to include the acquisition of property for himself or for a subsidiary, for the members of his management board and/or supervisory bodies as well as their family members and other persons of public or private law with whom he has or has had business relations. Family members include the spouse, children, adopted children, parents, adoptive parents, siblings, and persons who live with the individual in a shared household or in an extramarital union.</w:t>
      </w:r>
    </w:p>
    <w:p w14:paraId="3FFF67AC" w14:textId="77777777" w:rsidR="00B25245" w:rsidRPr="00E609BC" w:rsidRDefault="000669B6">
      <w:pPr>
        <w:jc w:val="both"/>
        <w:rPr>
          <w:rFonts w:ascii="Arial" w:hAnsi="Arial" w:cs="Arial"/>
          <w:sz w:val="20"/>
        </w:rPr>
      </w:pPr>
      <w:r w:rsidRPr="00E609BC">
        <w:rPr>
          <w:rFonts w:ascii="Arial" w:hAnsi="Arial" w:cs="Arial"/>
          <w:sz w:val="20"/>
        </w:rPr>
        <w:t>If, during the execution of the tasks, the Contractor establishes a conflict of interest or the possibility of its occurrence, he shall immediately inform the Contracting Authority in writing. In doing so, he must immediately cease to perform any work in relation to the conflict of interest or a possible conflict of interest, unless such a delay could prove dangerous.</w:t>
      </w:r>
    </w:p>
    <w:p w14:paraId="443910F1" w14:textId="77777777" w:rsidR="00B25245" w:rsidRPr="00E609BC" w:rsidRDefault="000669B6">
      <w:pPr>
        <w:jc w:val="both"/>
        <w:rPr>
          <w:rFonts w:ascii="Arial" w:hAnsi="Arial" w:cs="Arial"/>
          <w:sz w:val="20"/>
        </w:rPr>
      </w:pPr>
      <w:r w:rsidRPr="00E609BC">
        <w:rPr>
          <w:rFonts w:ascii="Arial" w:hAnsi="Arial" w:cs="Arial"/>
          <w:sz w:val="20"/>
        </w:rPr>
        <w:t>In the event of a conflict of interest, the Contractor must, before proceeding to perform work in relation to the conflict of interest, take appropriate measures to eliminate the conflict of interest within the time limit set by the Contracting Authority and in accordance with the instructions issued by the Contracting Authority. If the Contractor fails to remedy the conflict of interest or if the measures cannot be done, the Contracting Authority shall entrust the management of the task in relation to the conflict of interest to a third person or perform it on his own.</w:t>
      </w:r>
    </w:p>
    <w:p w14:paraId="5C4BD720" w14:textId="77777777" w:rsidR="00B25245" w:rsidRPr="00E609BC" w:rsidRDefault="000669B6">
      <w:pPr>
        <w:jc w:val="both"/>
        <w:rPr>
          <w:rFonts w:ascii="Arial" w:hAnsi="Arial" w:cs="Arial"/>
          <w:sz w:val="20"/>
        </w:rPr>
      </w:pPr>
      <w:r w:rsidRPr="00E609BC">
        <w:rPr>
          <w:rFonts w:ascii="Arial" w:hAnsi="Arial" w:cs="Arial"/>
          <w:sz w:val="20"/>
        </w:rPr>
        <w:t xml:space="preserve">The employees of the Contracting Authority, the Contractor or the subcontractor involved in the preparation, negotiation, management or execution of the contract must disclose any private interest in connection with the contractors (subcontractors). If conflicts of interest are identified, they may not participate or make any decision. The Contractor is obliged to keep records of individual disclosures and enable the Contracting Authority to access the data and get acquainted with it. </w:t>
      </w:r>
    </w:p>
    <w:p w14:paraId="6488BDD7" w14:textId="77777777" w:rsidR="00B25245" w:rsidRPr="00E609BC" w:rsidRDefault="000669B6">
      <w:pPr>
        <w:jc w:val="both"/>
        <w:rPr>
          <w:rFonts w:ascii="Arial" w:hAnsi="Arial" w:cs="Arial"/>
          <w:sz w:val="20"/>
        </w:rPr>
      </w:pPr>
      <w:r w:rsidRPr="00E609BC">
        <w:rPr>
          <w:rFonts w:ascii="Arial" w:hAnsi="Arial" w:cs="Arial"/>
          <w:sz w:val="20"/>
        </w:rPr>
        <w:t>A contract shall be void if it is concluded with an entity in which a Contracting Authority's official or his or her family member participates as a manager, a member of the management or a legal representative, directly or through other legal entities, in more than 5% (five percent) of the share in the founding rights, management or capital.</w:t>
      </w:r>
    </w:p>
    <w:p w14:paraId="6CE7CB6D" w14:textId="77777777" w:rsidR="00B25245" w:rsidRPr="00E609BC" w:rsidRDefault="00B25245">
      <w:pPr>
        <w:spacing w:line="288" w:lineRule="auto"/>
        <w:rPr>
          <w:rFonts w:ascii="Arial" w:hAnsi="Arial" w:cs="Arial"/>
          <w:b/>
          <w:sz w:val="20"/>
        </w:rPr>
      </w:pPr>
    </w:p>
    <w:p w14:paraId="13740B23" w14:textId="77777777" w:rsidR="00B25245" w:rsidRPr="00E609BC" w:rsidRDefault="000669B6">
      <w:pPr>
        <w:spacing w:line="288" w:lineRule="auto"/>
        <w:rPr>
          <w:rFonts w:ascii="Arial" w:hAnsi="Arial" w:cs="Arial"/>
          <w:b/>
          <w:sz w:val="20"/>
        </w:rPr>
      </w:pPr>
      <w:r w:rsidRPr="00E609BC">
        <w:rPr>
          <w:rFonts w:ascii="Arial" w:hAnsi="Arial" w:cs="Arial"/>
          <w:b/>
          <w:sz w:val="20"/>
        </w:rPr>
        <w:t>XIV. WITHDRAWAL FROM THE CONTRACT</w:t>
      </w:r>
    </w:p>
    <w:p w14:paraId="65DBFEFA" w14:textId="77777777" w:rsidR="00B25245" w:rsidRPr="00E609BC" w:rsidRDefault="000669B6">
      <w:pPr>
        <w:pStyle w:val="Sloglen1"/>
        <w:spacing w:before="0" w:after="0" w:line="288" w:lineRule="auto"/>
        <w:ind w:left="360"/>
        <w:rPr>
          <w:color w:val="auto"/>
          <w:sz w:val="20"/>
        </w:rPr>
      </w:pPr>
      <w:r w:rsidRPr="00E609BC">
        <w:rPr>
          <w:color w:val="auto"/>
          <w:sz w:val="20"/>
        </w:rPr>
        <w:t>Article 16</w:t>
      </w:r>
    </w:p>
    <w:p w14:paraId="43D19EAD" w14:textId="77777777" w:rsidR="00B25245" w:rsidRPr="00E609BC" w:rsidRDefault="00B25245">
      <w:pPr>
        <w:spacing w:line="288" w:lineRule="auto"/>
        <w:rPr>
          <w:rFonts w:ascii="Arial" w:hAnsi="Arial" w:cs="Arial"/>
          <w:sz w:val="20"/>
        </w:rPr>
      </w:pPr>
    </w:p>
    <w:p w14:paraId="5BC1353A" w14:textId="77777777" w:rsidR="00B25245" w:rsidRPr="00E609BC" w:rsidRDefault="000669B6">
      <w:pPr>
        <w:jc w:val="both"/>
        <w:rPr>
          <w:rFonts w:ascii="Arial" w:hAnsi="Arial" w:cs="Arial"/>
          <w:sz w:val="20"/>
        </w:rPr>
      </w:pPr>
      <w:r w:rsidRPr="00E609BC">
        <w:rPr>
          <w:rFonts w:ascii="Arial" w:hAnsi="Arial" w:cs="Arial"/>
          <w:sz w:val="20"/>
        </w:rPr>
        <w:t>If either party to this contract violates or fails to fulfil the obligations under this contract, the counterparty may, under the conditions set out below, withdraw from this contract. In the event that one of the parties violates the provisions of this contract, the counterparty shall, insofar as it intends to withdraw from the contract, compile a written notice to invite the party in breach of the provisions of this contract to remedy breaches of this contract within a reasonable period of no less than eight (8) days.</w:t>
      </w:r>
    </w:p>
    <w:p w14:paraId="1E23DEDE" w14:textId="77777777" w:rsidR="00B25245" w:rsidRPr="00E609BC" w:rsidRDefault="000669B6">
      <w:pPr>
        <w:jc w:val="both"/>
        <w:rPr>
          <w:rFonts w:ascii="Arial" w:hAnsi="Arial" w:cs="Arial"/>
          <w:sz w:val="20"/>
        </w:rPr>
      </w:pPr>
      <w:r w:rsidRPr="00E609BC">
        <w:rPr>
          <w:rFonts w:ascii="Arial" w:hAnsi="Arial" w:cs="Arial"/>
          <w:sz w:val="20"/>
        </w:rPr>
        <w:t>If the breach is not remedied within a reasonable time, the party requesting the breach be remedied may terminate the contract. The party who has terminated the contract has the right seek compensation for damages from the counterparty.</w:t>
      </w:r>
    </w:p>
    <w:p w14:paraId="6129BA98" w14:textId="77777777" w:rsidR="00B25245" w:rsidRPr="00E609BC" w:rsidRDefault="000669B6">
      <w:pPr>
        <w:jc w:val="both"/>
        <w:rPr>
          <w:rFonts w:ascii="Arial" w:hAnsi="Arial" w:cs="Arial"/>
          <w:sz w:val="20"/>
        </w:rPr>
      </w:pPr>
      <w:r w:rsidRPr="00E609BC">
        <w:rPr>
          <w:rFonts w:ascii="Arial" w:hAnsi="Arial" w:cs="Arial"/>
          <w:sz w:val="20"/>
        </w:rPr>
        <w:t>In the event of withdrawal, the contracting parties are obliged to fulfil their obligations which have arisen up to the moment of contract termination and which can be objectively fulfilled regardless of the termination of the contract.</w:t>
      </w:r>
    </w:p>
    <w:p w14:paraId="18E85228" w14:textId="77777777" w:rsidR="00B25245" w:rsidRPr="00E609BC" w:rsidRDefault="000669B6">
      <w:pPr>
        <w:jc w:val="both"/>
        <w:rPr>
          <w:rFonts w:ascii="Arial" w:hAnsi="Arial" w:cs="Arial"/>
          <w:sz w:val="20"/>
        </w:rPr>
      </w:pPr>
      <w:r w:rsidRPr="00E609BC">
        <w:rPr>
          <w:rFonts w:ascii="Arial" w:hAnsi="Arial" w:cs="Arial"/>
          <w:sz w:val="20"/>
        </w:rPr>
        <w:t xml:space="preserve">The Contracting Authority may, by written notice sent to the Contractor, withdraw from the contract immediately without specifying an additional deadline and without limiting the possibility of exercising other rights or the use of legal remedies available under the law, if: </w:t>
      </w:r>
    </w:p>
    <w:p w14:paraId="23A48274" w14:textId="77777777" w:rsidR="00B25245" w:rsidRPr="00E609BC" w:rsidRDefault="000669B6">
      <w:pPr>
        <w:pStyle w:val="Odstavekseznama"/>
        <w:numPr>
          <w:ilvl w:val="0"/>
          <w:numId w:val="21"/>
        </w:numPr>
        <w:spacing w:after="0" w:line="260" w:lineRule="atLeast"/>
        <w:jc w:val="both"/>
        <w:rPr>
          <w:rFonts w:ascii="Arial" w:hAnsi="Arial" w:cs="Arial"/>
          <w:sz w:val="20"/>
        </w:rPr>
      </w:pPr>
      <w:r w:rsidRPr="00E609BC">
        <w:rPr>
          <w:rFonts w:ascii="Arial" w:hAnsi="Arial" w:cs="Arial"/>
          <w:sz w:val="20"/>
        </w:rPr>
        <w:lastRenderedPageBreak/>
        <w:t>the Contractor becomes insolvent according to the criteria set out in the Financial Operations, Insolvency Proceedings, and Compulsory Dissolution Act (ZFPPIPP),</w:t>
      </w:r>
    </w:p>
    <w:p w14:paraId="792D5F46" w14:textId="77777777" w:rsidR="00B25245" w:rsidRPr="00E609BC" w:rsidRDefault="000669B6">
      <w:pPr>
        <w:pStyle w:val="Odstavekseznama"/>
        <w:numPr>
          <w:ilvl w:val="0"/>
          <w:numId w:val="21"/>
        </w:numPr>
        <w:spacing w:after="0" w:line="260" w:lineRule="atLeast"/>
        <w:jc w:val="both"/>
        <w:rPr>
          <w:rFonts w:ascii="Arial" w:hAnsi="Arial" w:cs="Arial"/>
          <w:sz w:val="20"/>
        </w:rPr>
      </w:pPr>
      <w:r w:rsidRPr="00E609BC">
        <w:rPr>
          <w:rFonts w:ascii="Arial" w:hAnsi="Arial" w:cs="Arial"/>
          <w:sz w:val="20"/>
        </w:rPr>
        <w:t>an enforceable writ of execution has been issued against the Contractor as a debtor for the payment of monetary claims or another similar procedure has been initiated to recover the debt from the Contractor,</w:t>
      </w:r>
    </w:p>
    <w:p w14:paraId="5CACF70A" w14:textId="77777777" w:rsidR="00B25245" w:rsidRPr="00E609BC" w:rsidRDefault="000669B6">
      <w:pPr>
        <w:pStyle w:val="Odstavekseznama"/>
        <w:numPr>
          <w:ilvl w:val="0"/>
          <w:numId w:val="21"/>
        </w:numPr>
        <w:spacing w:after="0" w:line="260" w:lineRule="atLeast"/>
        <w:jc w:val="both"/>
        <w:rPr>
          <w:rFonts w:ascii="Arial" w:hAnsi="Arial" w:cs="Arial"/>
          <w:sz w:val="20"/>
        </w:rPr>
      </w:pPr>
      <w:r w:rsidRPr="00E609BC">
        <w:rPr>
          <w:rFonts w:ascii="Arial" w:hAnsi="Arial" w:cs="Arial"/>
          <w:sz w:val="20"/>
        </w:rPr>
        <w:t>an arrangement procedure or a bankruptcy procedure has been initiated against the Contractor,</w:t>
      </w:r>
    </w:p>
    <w:p w14:paraId="728E2926" w14:textId="77777777" w:rsidR="00B25245" w:rsidRPr="00E609BC" w:rsidRDefault="000669B6">
      <w:pPr>
        <w:pStyle w:val="Odstavekseznama"/>
        <w:numPr>
          <w:ilvl w:val="0"/>
          <w:numId w:val="21"/>
        </w:numPr>
        <w:spacing w:after="0" w:line="260" w:lineRule="atLeast"/>
        <w:jc w:val="both"/>
        <w:rPr>
          <w:rFonts w:ascii="Arial" w:hAnsi="Arial" w:cs="Arial"/>
          <w:sz w:val="20"/>
        </w:rPr>
      </w:pPr>
      <w:r w:rsidRPr="00E609BC">
        <w:rPr>
          <w:rFonts w:ascii="Arial" w:hAnsi="Arial" w:cs="Arial"/>
          <w:sz w:val="20"/>
        </w:rPr>
        <w:t>the Contractor has received a decision on the liquidation of the company or its dissolution; however, this does not constitute the change of a company's legal status under the provisions of the Companies Act-1,</w:t>
      </w:r>
    </w:p>
    <w:p w14:paraId="52CD93EF" w14:textId="77777777" w:rsidR="00B25245" w:rsidRPr="00E609BC" w:rsidRDefault="000669B6">
      <w:pPr>
        <w:pStyle w:val="Odstavekseznama"/>
        <w:numPr>
          <w:ilvl w:val="0"/>
          <w:numId w:val="21"/>
        </w:numPr>
        <w:spacing w:after="0" w:line="260" w:lineRule="atLeast"/>
        <w:jc w:val="both"/>
        <w:rPr>
          <w:rFonts w:ascii="Arial" w:hAnsi="Arial" w:cs="Arial"/>
          <w:sz w:val="20"/>
        </w:rPr>
      </w:pPr>
      <w:r w:rsidRPr="00E609BC">
        <w:rPr>
          <w:rFonts w:ascii="Arial" w:hAnsi="Arial" w:cs="Arial"/>
          <w:sz w:val="20"/>
        </w:rPr>
        <w:t>the Contractor transfers the contract or any right or interest arising from this contract without the consent of the Contracting Authority,</w:t>
      </w:r>
    </w:p>
    <w:p w14:paraId="33B11EDA" w14:textId="77777777" w:rsidR="00B25245" w:rsidRPr="00E609BC" w:rsidRDefault="000669B6">
      <w:pPr>
        <w:pStyle w:val="Odstavekseznama"/>
        <w:numPr>
          <w:ilvl w:val="0"/>
          <w:numId w:val="21"/>
        </w:numPr>
        <w:spacing w:after="0" w:line="260" w:lineRule="atLeast"/>
        <w:jc w:val="both"/>
        <w:rPr>
          <w:rFonts w:ascii="Arial" w:hAnsi="Arial" w:cs="Arial"/>
          <w:sz w:val="20"/>
        </w:rPr>
      </w:pPr>
      <w:r w:rsidRPr="00E609BC">
        <w:rPr>
          <w:rFonts w:ascii="Arial" w:hAnsi="Arial" w:cs="Arial"/>
          <w:sz w:val="20"/>
        </w:rPr>
        <w:t>the Contractor issues an unjustified resignation statement or withdraws from the contract,</w:t>
      </w:r>
    </w:p>
    <w:p w14:paraId="2CF961AB" w14:textId="77777777" w:rsidR="00B25245" w:rsidRPr="00E609BC" w:rsidRDefault="000669B6">
      <w:pPr>
        <w:pStyle w:val="Odstavekseznama"/>
        <w:numPr>
          <w:ilvl w:val="0"/>
          <w:numId w:val="21"/>
        </w:numPr>
        <w:spacing w:after="0" w:line="260" w:lineRule="atLeast"/>
        <w:jc w:val="both"/>
        <w:rPr>
          <w:rFonts w:ascii="Arial" w:hAnsi="Arial" w:cs="Arial"/>
          <w:sz w:val="20"/>
        </w:rPr>
      </w:pPr>
      <w:r w:rsidRPr="00E609BC">
        <w:rPr>
          <w:rFonts w:ascii="Arial" w:hAnsi="Arial" w:cs="Arial"/>
          <w:sz w:val="20"/>
        </w:rPr>
        <w:t>the Contractor did not immediately start performing the works subject to the contract without having a valid reason for doing so or failed to resume with works for more than thirty (30) days after receiving a written invitation from the Contracting Authority to resume the work process,</w:t>
      </w:r>
    </w:p>
    <w:p w14:paraId="7624BA1B" w14:textId="77777777" w:rsidR="00B25245" w:rsidRPr="00E609BC" w:rsidRDefault="000669B6">
      <w:pPr>
        <w:pStyle w:val="Odstavekseznama"/>
        <w:numPr>
          <w:ilvl w:val="0"/>
          <w:numId w:val="21"/>
        </w:numPr>
        <w:spacing w:after="0" w:line="260" w:lineRule="atLeast"/>
        <w:jc w:val="both"/>
        <w:rPr>
          <w:rFonts w:ascii="Arial" w:hAnsi="Arial" w:cs="Arial"/>
          <w:sz w:val="20"/>
        </w:rPr>
      </w:pPr>
      <w:r w:rsidRPr="00E609BC">
        <w:rPr>
          <w:rFonts w:ascii="Arial" w:hAnsi="Arial" w:cs="Arial"/>
          <w:sz w:val="20"/>
        </w:rPr>
        <w:t xml:space="preserve">if the Contractor repeatedly fails to perform the works under the contract or repeatedly fails to fulfil his obligations under the contract or repeatedly neglects his obligations under the contract without justified reason.  </w:t>
      </w:r>
    </w:p>
    <w:p w14:paraId="7A04879B" w14:textId="77777777" w:rsidR="00B25245" w:rsidRPr="00E609BC" w:rsidRDefault="00B25245">
      <w:pPr>
        <w:pStyle w:val="Odstavekseznama"/>
        <w:ind w:left="1065"/>
        <w:jc w:val="both"/>
        <w:rPr>
          <w:rFonts w:ascii="Arial" w:hAnsi="Arial" w:cs="Arial"/>
          <w:sz w:val="20"/>
        </w:rPr>
      </w:pPr>
    </w:p>
    <w:p w14:paraId="1AD3316F" w14:textId="77777777" w:rsidR="00B25245" w:rsidRPr="00E609BC" w:rsidRDefault="000669B6">
      <w:pPr>
        <w:spacing w:line="288" w:lineRule="auto"/>
        <w:jc w:val="both"/>
        <w:rPr>
          <w:rFonts w:ascii="Arial" w:hAnsi="Arial" w:cs="Arial"/>
          <w:sz w:val="20"/>
        </w:rPr>
      </w:pPr>
      <w:r w:rsidRPr="00E609BC">
        <w:rPr>
          <w:rFonts w:ascii="Arial" w:hAnsi="Arial" w:cs="Arial"/>
          <w:sz w:val="20"/>
        </w:rPr>
        <w:t>The Contracting Authority may, by written notice sent to the Contractor, withdraw from the performance of the contract in question if the situation is such that it no longer justifies the performance of the subject of the contract; in such a case, the Contracting Authority shall be obliged to reimburse the Contractor for eligible costs incurred prior to the receipt of the notification without any damages or compensation.</w:t>
      </w:r>
    </w:p>
    <w:p w14:paraId="331C26FF" w14:textId="77777777" w:rsidR="00B25245" w:rsidRPr="00E609BC" w:rsidRDefault="00B25245">
      <w:pPr>
        <w:spacing w:after="0"/>
        <w:rPr>
          <w:rFonts w:ascii="Arial" w:hAnsi="Arial" w:cs="Arial"/>
          <w:sz w:val="20"/>
        </w:rPr>
      </w:pPr>
    </w:p>
    <w:p w14:paraId="5A10DCE7" w14:textId="77777777" w:rsidR="00B25245" w:rsidRPr="00E609BC" w:rsidRDefault="000669B6">
      <w:pPr>
        <w:spacing w:after="0"/>
        <w:jc w:val="center"/>
        <w:rPr>
          <w:rFonts w:ascii="Arial" w:hAnsi="Arial" w:cs="Arial"/>
          <w:sz w:val="20"/>
        </w:rPr>
      </w:pPr>
      <w:r w:rsidRPr="00E609BC">
        <w:rPr>
          <w:rFonts w:ascii="Arial" w:hAnsi="Arial" w:cs="Arial"/>
          <w:sz w:val="20"/>
        </w:rPr>
        <w:t>Article 17</w:t>
      </w:r>
    </w:p>
    <w:p w14:paraId="53F762B5" w14:textId="77777777" w:rsidR="00B25245" w:rsidRPr="00E609BC" w:rsidRDefault="00B25245">
      <w:pPr>
        <w:spacing w:after="0"/>
        <w:rPr>
          <w:rFonts w:ascii="Arial" w:hAnsi="Arial" w:cs="Arial"/>
          <w:sz w:val="20"/>
        </w:rPr>
      </w:pPr>
    </w:p>
    <w:p w14:paraId="54929CF5" w14:textId="77777777" w:rsidR="00B25245" w:rsidRPr="00E609BC" w:rsidRDefault="000669B6">
      <w:pPr>
        <w:spacing w:after="0"/>
        <w:jc w:val="both"/>
        <w:rPr>
          <w:rFonts w:ascii="Arial" w:hAnsi="Arial" w:cs="Arial"/>
          <w:sz w:val="20"/>
        </w:rPr>
      </w:pPr>
      <w:r w:rsidRPr="00E609BC">
        <w:rPr>
          <w:rFonts w:ascii="Arial" w:hAnsi="Arial" w:cs="Arial"/>
          <w:sz w:val="20"/>
        </w:rPr>
        <w:t>During the validity of this contract, the Contracting Authority may, regardless of the provisions of the law governing the contractual obligations, withdraw from the contract in the following circumstances:</w:t>
      </w:r>
    </w:p>
    <w:p w14:paraId="179C4FBA" w14:textId="77777777" w:rsidR="00B25245" w:rsidRPr="00E609BC" w:rsidRDefault="000669B6">
      <w:pPr>
        <w:spacing w:after="0"/>
        <w:jc w:val="both"/>
        <w:rPr>
          <w:rFonts w:ascii="Arial" w:hAnsi="Arial" w:cs="Arial"/>
          <w:sz w:val="20"/>
        </w:rPr>
      </w:pPr>
      <w:r w:rsidRPr="00E609BC">
        <w:rPr>
          <w:rFonts w:ascii="Arial" w:hAnsi="Arial" w:cs="Arial"/>
          <w:sz w:val="20"/>
        </w:rPr>
        <w:t>- the procurement has been substantially modified, requiring a new procurement procedure,</w:t>
      </w:r>
    </w:p>
    <w:p w14:paraId="62AB5B8C" w14:textId="77777777" w:rsidR="00B25245" w:rsidRPr="00E609BC" w:rsidRDefault="000669B6">
      <w:pPr>
        <w:spacing w:after="0"/>
        <w:jc w:val="both"/>
        <w:rPr>
          <w:rFonts w:ascii="Arial" w:hAnsi="Arial" w:cs="Arial"/>
          <w:sz w:val="20"/>
        </w:rPr>
      </w:pPr>
      <w:r w:rsidRPr="00E609BC">
        <w:rPr>
          <w:rFonts w:ascii="Arial" w:hAnsi="Arial" w:cs="Arial"/>
          <w:sz w:val="20"/>
        </w:rPr>
        <w:t>- at the time of procurement award, the Contractor was in a situation which called for exclusion from the procurement procedure by the Contracting Authority; however, the Contracting Authority was not aware of this fact during the procurement procedure,</w:t>
      </w:r>
    </w:p>
    <w:p w14:paraId="62E406EA" w14:textId="77777777" w:rsidR="00B25245" w:rsidRPr="00E609BC" w:rsidRDefault="000669B6">
      <w:pPr>
        <w:spacing w:after="0"/>
        <w:jc w:val="both"/>
        <w:rPr>
          <w:rFonts w:ascii="Arial" w:hAnsi="Arial" w:cs="Arial"/>
          <w:sz w:val="20"/>
        </w:rPr>
      </w:pPr>
      <w:r w:rsidRPr="00E609BC">
        <w:rPr>
          <w:rFonts w:ascii="Arial" w:hAnsi="Arial" w:cs="Arial"/>
          <w:sz w:val="20"/>
        </w:rPr>
        <w:t xml:space="preserve">- due to a serious breach of the obligations under the TEU, TFEU and ZJN-3, established by the Court of Justice of the European Union in accordance with Article 258 of the TFEU, the Contractor should not have been awarded the contract. </w:t>
      </w:r>
    </w:p>
    <w:p w14:paraId="60EA1EEA" w14:textId="77777777" w:rsidR="00B25245" w:rsidRPr="00E609BC" w:rsidRDefault="00B25245">
      <w:pPr>
        <w:spacing w:after="0"/>
        <w:jc w:val="both"/>
        <w:rPr>
          <w:rFonts w:ascii="Arial" w:hAnsi="Arial" w:cs="Arial"/>
          <w:sz w:val="20"/>
        </w:rPr>
      </w:pPr>
    </w:p>
    <w:p w14:paraId="10B0E408" w14:textId="77777777" w:rsidR="00B25245" w:rsidRPr="00E609BC" w:rsidRDefault="000669B6">
      <w:pPr>
        <w:spacing w:after="0"/>
        <w:jc w:val="both"/>
        <w:rPr>
          <w:rFonts w:ascii="Arial" w:hAnsi="Arial" w:cs="Arial"/>
          <w:sz w:val="20"/>
        </w:rPr>
      </w:pPr>
      <w:r w:rsidRPr="00E609BC">
        <w:rPr>
          <w:rFonts w:ascii="Arial" w:hAnsi="Arial" w:cs="Arial"/>
          <w:sz w:val="20"/>
        </w:rPr>
        <w:t>In the event of withdrawal from the contract under this Article, the Contracting Authority shall be obliged to pay only all (in accordance with the contract) work performed until then, without any detriment.</w:t>
      </w:r>
    </w:p>
    <w:p w14:paraId="6D28C565" w14:textId="4384F0A8" w:rsidR="00B25245" w:rsidRDefault="00B25245">
      <w:pPr>
        <w:spacing w:after="0"/>
        <w:jc w:val="both"/>
        <w:rPr>
          <w:rFonts w:ascii="Arial" w:hAnsi="Arial" w:cs="Arial"/>
          <w:sz w:val="20"/>
        </w:rPr>
      </w:pPr>
    </w:p>
    <w:p w14:paraId="5E1123FD" w14:textId="529E7B46" w:rsidR="00E609BC" w:rsidRDefault="00E609BC">
      <w:pPr>
        <w:spacing w:after="0"/>
        <w:jc w:val="both"/>
        <w:rPr>
          <w:rFonts w:ascii="Arial" w:hAnsi="Arial" w:cs="Arial"/>
          <w:sz w:val="20"/>
        </w:rPr>
      </w:pPr>
    </w:p>
    <w:p w14:paraId="24EC0885" w14:textId="0E0F92DD" w:rsidR="00E609BC" w:rsidRDefault="00E609BC">
      <w:pPr>
        <w:spacing w:after="0"/>
        <w:jc w:val="both"/>
        <w:rPr>
          <w:rFonts w:ascii="Arial" w:hAnsi="Arial" w:cs="Arial"/>
          <w:sz w:val="20"/>
        </w:rPr>
      </w:pPr>
    </w:p>
    <w:p w14:paraId="0681D2C6" w14:textId="3D7FA908" w:rsidR="00E609BC" w:rsidRDefault="00E609BC">
      <w:pPr>
        <w:spacing w:after="0"/>
        <w:jc w:val="both"/>
        <w:rPr>
          <w:rFonts w:ascii="Arial" w:hAnsi="Arial" w:cs="Arial"/>
          <w:sz w:val="20"/>
        </w:rPr>
      </w:pPr>
    </w:p>
    <w:p w14:paraId="65846D19" w14:textId="245A4614" w:rsidR="00E609BC" w:rsidRDefault="00E609BC">
      <w:pPr>
        <w:spacing w:after="0"/>
        <w:jc w:val="both"/>
        <w:rPr>
          <w:rFonts w:ascii="Arial" w:hAnsi="Arial" w:cs="Arial"/>
          <w:sz w:val="20"/>
        </w:rPr>
      </w:pPr>
    </w:p>
    <w:p w14:paraId="363F399E" w14:textId="32923FC3" w:rsidR="00E609BC" w:rsidRDefault="00E609BC">
      <w:pPr>
        <w:spacing w:after="0"/>
        <w:jc w:val="both"/>
        <w:rPr>
          <w:rFonts w:ascii="Arial" w:hAnsi="Arial" w:cs="Arial"/>
          <w:sz w:val="20"/>
        </w:rPr>
      </w:pPr>
    </w:p>
    <w:p w14:paraId="2FA4DBC1" w14:textId="77777777" w:rsidR="00E609BC" w:rsidRPr="00E609BC" w:rsidRDefault="00E609BC">
      <w:pPr>
        <w:spacing w:after="0"/>
        <w:jc w:val="both"/>
        <w:rPr>
          <w:rFonts w:ascii="Arial" w:hAnsi="Arial" w:cs="Arial"/>
          <w:sz w:val="20"/>
        </w:rPr>
      </w:pPr>
    </w:p>
    <w:p w14:paraId="5029A043" w14:textId="77777777" w:rsidR="00B25245" w:rsidRPr="00E609BC" w:rsidRDefault="00B25245">
      <w:pPr>
        <w:spacing w:after="0"/>
        <w:rPr>
          <w:rFonts w:ascii="Arial" w:hAnsi="Arial" w:cs="Arial"/>
          <w:sz w:val="20"/>
        </w:rPr>
      </w:pPr>
    </w:p>
    <w:p w14:paraId="67F60BD2" w14:textId="77777777" w:rsidR="00B25245" w:rsidRPr="00E609BC" w:rsidRDefault="000669B6">
      <w:pPr>
        <w:spacing w:line="288" w:lineRule="auto"/>
        <w:jc w:val="both"/>
        <w:rPr>
          <w:rFonts w:ascii="Arial" w:hAnsi="Arial" w:cs="Arial"/>
          <w:b/>
          <w:sz w:val="20"/>
        </w:rPr>
      </w:pPr>
      <w:r w:rsidRPr="00E609BC">
        <w:rPr>
          <w:rFonts w:ascii="Arial" w:hAnsi="Arial" w:cs="Arial"/>
          <w:b/>
          <w:sz w:val="20"/>
        </w:rPr>
        <w:t>XV. ANTI-CORRUPTION CLAUSE</w:t>
      </w:r>
    </w:p>
    <w:p w14:paraId="65305D31" w14:textId="77777777" w:rsidR="00B25245" w:rsidRPr="00E609BC" w:rsidRDefault="000669B6">
      <w:pPr>
        <w:spacing w:after="0" w:line="288" w:lineRule="auto"/>
        <w:ind w:left="360"/>
        <w:jc w:val="center"/>
        <w:rPr>
          <w:rFonts w:ascii="Arial" w:hAnsi="Arial" w:cs="Arial"/>
          <w:sz w:val="20"/>
        </w:rPr>
      </w:pPr>
      <w:r w:rsidRPr="00E609BC">
        <w:rPr>
          <w:rFonts w:ascii="Arial" w:hAnsi="Arial" w:cs="Arial"/>
          <w:sz w:val="20"/>
        </w:rPr>
        <w:t>Article 18</w:t>
      </w:r>
    </w:p>
    <w:p w14:paraId="0B73FBD8" w14:textId="77777777" w:rsidR="00B25245" w:rsidRPr="00E609BC" w:rsidRDefault="00B25245">
      <w:pPr>
        <w:spacing w:line="288" w:lineRule="auto"/>
        <w:jc w:val="both"/>
        <w:rPr>
          <w:rFonts w:ascii="Arial" w:hAnsi="Arial" w:cs="Arial"/>
          <w:sz w:val="20"/>
        </w:rPr>
      </w:pPr>
    </w:p>
    <w:p w14:paraId="7B91352D" w14:textId="77777777" w:rsidR="00B25245" w:rsidRPr="00E609BC" w:rsidRDefault="000669B6">
      <w:pPr>
        <w:spacing w:after="0" w:line="240" w:lineRule="auto"/>
        <w:jc w:val="both"/>
        <w:rPr>
          <w:rFonts w:ascii="Arial" w:hAnsi="Arial" w:cs="Arial"/>
          <w:sz w:val="20"/>
        </w:rPr>
      </w:pPr>
      <w:r w:rsidRPr="00E609BC">
        <w:rPr>
          <w:rFonts w:ascii="Arial" w:hAnsi="Arial" w:cs="Arial"/>
          <w:sz w:val="20"/>
        </w:rPr>
        <w:lastRenderedPageBreak/>
        <w:t>The parties hereby undertake to refrain from any act or omission in which any person, on behalf or in the name of another party, a representative or intermediary of a public sector body or organisation promises, offers or secures any type of illicit advantage for:</w:t>
      </w:r>
    </w:p>
    <w:p w14:paraId="0CB209E5" w14:textId="77777777" w:rsidR="00B25245" w:rsidRPr="00E609BC" w:rsidRDefault="000669B6">
      <w:pPr>
        <w:spacing w:after="0" w:line="240" w:lineRule="auto"/>
        <w:jc w:val="both"/>
        <w:rPr>
          <w:rFonts w:ascii="Arial" w:hAnsi="Arial" w:cs="Arial"/>
          <w:sz w:val="20"/>
        </w:rPr>
      </w:pPr>
      <w:r w:rsidRPr="00E609BC">
        <w:rPr>
          <w:rFonts w:ascii="Arial" w:hAnsi="Arial" w:cs="Arial"/>
          <w:sz w:val="20"/>
        </w:rPr>
        <w:t>-</w:t>
      </w:r>
      <w:r w:rsidRPr="00E609BC">
        <w:rPr>
          <w:rFonts w:ascii="Arial" w:hAnsi="Arial" w:cs="Arial"/>
          <w:sz w:val="20"/>
        </w:rPr>
        <w:tab/>
        <w:t>obtaining a business,</w:t>
      </w:r>
    </w:p>
    <w:p w14:paraId="25324420" w14:textId="77777777" w:rsidR="00B25245" w:rsidRPr="00E609BC" w:rsidRDefault="000669B6">
      <w:pPr>
        <w:spacing w:after="0" w:line="240" w:lineRule="auto"/>
        <w:jc w:val="both"/>
        <w:rPr>
          <w:rFonts w:ascii="Arial" w:hAnsi="Arial" w:cs="Arial"/>
          <w:sz w:val="20"/>
        </w:rPr>
      </w:pPr>
      <w:r w:rsidRPr="00E609BC">
        <w:rPr>
          <w:rFonts w:ascii="Arial" w:hAnsi="Arial" w:cs="Arial"/>
          <w:sz w:val="20"/>
        </w:rPr>
        <w:t>-</w:t>
      </w:r>
      <w:r w:rsidRPr="00E609BC">
        <w:rPr>
          <w:rFonts w:ascii="Arial" w:hAnsi="Arial" w:cs="Arial"/>
          <w:sz w:val="20"/>
        </w:rPr>
        <w:tab/>
        <w:t xml:space="preserve"> concluding a business transaction on more favourable terms,</w:t>
      </w:r>
    </w:p>
    <w:p w14:paraId="146C405E" w14:textId="77777777" w:rsidR="00B25245" w:rsidRPr="00E609BC" w:rsidRDefault="000669B6">
      <w:pPr>
        <w:spacing w:after="0" w:line="240" w:lineRule="auto"/>
        <w:jc w:val="both"/>
        <w:rPr>
          <w:rFonts w:ascii="Arial" w:hAnsi="Arial" w:cs="Arial"/>
          <w:sz w:val="20"/>
        </w:rPr>
      </w:pPr>
      <w:r w:rsidRPr="00E609BC">
        <w:rPr>
          <w:rFonts w:ascii="Arial" w:hAnsi="Arial" w:cs="Arial"/>
          <w:sz w:val="20"/>
        </w:rPr>
        <w:t xml:space="preserve">- </w:t>
      </w:r>
      <w:r w:rsidRPr="00E609BC">
        <w:rPr>
          <w:rFonts w:ascii="Arial" w:hAnsi="Arial" w:cs="Arial"/>
          <w:sz w:val="20"/>
        </w:rPr>
        <w:tab/>
        <w:t>waiving the obligation to supervise the performance of contractual obligations, or</w:t>
      </w:r>
    </w:p>
    <w:p w14:paraId="17EE073B" w14:textId="77777777" w:rsidR="00B25245" w:rsidRPr="00E609BC" w:rsidRDefault="000669B6">
      <w:pPr>
        <w:spacing w:after="0" w:line="240" w:lineRule="auto"/>
        <w:jc w:val="both"/>
        <w:rPr>
          <w:rFonts w:ascii="Arial" w:hAnsi="Arial" w:cs="Arial"/>
          <w:sz w:val="20"/>
        </w:rPr>
      </w:pPr>
      <w:r w:rsidRPr="00E609BC">
        <w:rPr>
          <w:rFonts w:ascii="Arial" w:hAnsi="Arial" w:cs="Arial"/>
          <w:sz w:val="20"/>
        </w:rPr>
        <w:t>-</w:t>
      </w:r>
      <w:r w:rsidRPr="00E609BC">
        <w:rPr>
          <w:rFonts w:ascii="Arial" w:hAnsi="Arial" w:cs="Arial"/>
          <w:sz w:val="20"/>
        </w:rPr>
        <w:tab/>
        <w:t>for other conduct or omission which either causes the company damage or enables it to obtain an unauthorised benefit for a company representative, an intermediary of a public sector body or organisation, another contracting party or its representative, agent or intermediary.</w:t>
      </w:r>
    </w:p>
    <w:p w14:paraId="219814F0" w14:textId="77777777" w:rsidR="00B25245" w:rsidRPr="00E609BC" w:rsidRDefault="00B25245">
      <w:pPr>
        <w:spacing w:line="240" w:lineRule="auto"/>
        <w:jc w:val="both"/>
        <w:rPr>
          <w:rFonts w:ascii="Arial" w:hAnsi="Arial" w:cs="Arial"/>
          <w:sz w:val="20"/>
        </w:rPr>
      </w:pPr>
    </w:p>
    <w:p w14:paraId="6267FEFF" w14:textId="77777777" w:rsidR="00B25245" w:rsidRPr="00E609BC" w:rsidRDefault="000669B6">
      <w:pPr>
        <w:spacing w:line="240" w:lineRule="auto"/>
        <w:jc w:val="both"/>
        <w:rPr>
          <w:rFonts w:ascii="Arial" w:hAnsi="Arial" w:cs="Arial"/>
          <w:sz w:val="20"/>
        </w:rPr>
      </w:pPr>
      <w:r w:rsidRPr="00E609BC">
        <w:rPr>
          <w:rFonts w:ascii="Arial" w:hAnsi="Arial" w:cs="Arial"/>
          <w:sz w:val="20"/>
        </w:rPr>
        <w:t>In the event of a breach of this clause, the concluded contract shall be annulled, and if the contract is not valid yet, the contract shall be deemed not to have been concluded.</w:t>
      </w:r>
    </w:p>
    <w:p w14:paraId="4AAE653C" w14:textId="77777777" w:rsidR="00B25245" w:rsidRPr="00E609BC" w:rsidRDefault="000669B6">
      <w:pPr>
        <w:spacing w:line="240" w:lineRule="auto"/>
        <w:jc w:val="both"/>
        <w:rPr>
          <w:rFonts w:ascii="Arial" w:hAnsi="Arial" w:cs="Arial"/>
          <w:sz w:val="20"/>
        </w:rPr>
      </w:pPr>
      <w:r w:rsidRPr="00E609BC">
        <w:rPr>
          <w:rFonts w:ascii="Arial" w:hAnsi="Arial" w:cs="Arial"/>
          <w:sz w:val="20"/>
        </w:rPr>
        <w:t>In the event of the annulment of the contract, the contracting party not responsible for the annulment of the contract has the right to claim compensation from the counterparty.</w:t>
      </w:r>
    </w:p>
    <w:p w14:paraId="1F6E9E84" w14:textId="77777777" w:rsidR="00B25245" w:rsidRPr="00E609BC" w:rsidRDefault="000669B6">
      <w:pPr>
        <w:spacing w:line="240" w:lineRule="auto"/>
        <w:jc w:val="both"/>
        <w:rPr>
          <w:rFonts w:ascii="Arial" w:hAnsi="Arial" w:cs="Arial"/>
          <w:sz w:val="20"/>
        </w:rPr>
      </w:pPr>
      <w:r w:rsidRPr="00E609BC">
        <w:rPr>
          <w:rFonts w:ascii="Arial" w:hAnsi="Arial" w:cs="Arial"/>
          <w:sz w:val="20"/>
        </w:rPr>
        <w:t>By signing this contract, the Contractor declares that he is aware of the Contracting Authority's Code of Ethics, which is available on the company's website.</w:t>
      </w:r>
    </w:p>
    <w:p w14:paraId="71C4011F" w14:textId="77777777" w:rsidR="00B25245" w:rsidRPr="00E609BC" w:rsidRDefault="00B25245">
      <w:pPr>
        <w:spacing w:line="288" w:lineRule="auto"/>
        <w:jc w:val="both"/>
        <w:rPr>
          <w:rFonts w:ascii="Arial" w:hAnsi="Arial" w:cs="Arial"/>
          <w:sz w:val="20"/>
        </w:rPr>
      </w:pPr>
    </w:p>
    <w:p w14:paraId="076BF3EF" w14:textId="77777777" w:rsidR="00B25245" w:rsidRPr="00E609BC" w:rsidRDefault="000669B6">
      <w:pPr>
        <w:spacing w:line="288" w:lineRule="auto"/>
        <w:jc w:val="both"/>
        <w:rPr>
          <w:rFonts w:ascii="Arial" w:hAnsi="Arial" w:cs="Arial"/>
          <w:b/>
          <w:sz w:val="20"/>
        </w:rPr>
      </w:pPr>
      <w:r w:rsidRPr="00E609BC">
        <w:rPr>
          <w:rFonts w:ascii="Arial" w:hAnsi="Arial" w:cs="Arial"/>
          <w:b/>
          <w:sz w:val="20"/>
        </w:rPr>
        <w:t>XVI. PROTECTION OF DATA CONFIDENTIALITY AND DOCUMENTS</w:t>
      </w:r>
    </w:p>
    <w:p w14:paraId="5379BA11" w14:textId="77777777" w:rsidR="00B25245" w:rsidRPr="00E609BC" w:rsidRDefault="00B25245">
      <w:pPr>
        <w:spacing w:line="288" w:lineRule="auto"/>
        <w:jc w:val="both"/>
        <w:rPr>
          <w:rFonts w:ascii="Arial" w:hAnsi="Arial" w:cs="Arial"/>
          <w:b/>
          <w:sz w:val="20"/>
        </w:rPr>
      </w:pPr>
    </w:p>
    <w:p w14:paraId="7FE3F863" w14:textId="77777777" w:rsidR="00B25245" w:rsidRPr="00E609BC" w:rsidRDefault="000669B6">
      <w:pPr>
        <w:pStyle w:val="Odstavekseznama"/>
        <w:spacing w:after="0" w:line="288" w:lineRule="auto"/>
        <w:jc w:val="center"/>
        <w:rPr>
          <w:rFonts w:ascii="Arial" w:hAnsi="Arial" w:cs="Arial"/>
          <w:sz w:val="20"/>
        </w:rPr>
      </w:pPr>
      <w:r w:rsidRPr="00E609BC">
        <w:rPr>
          <w:rFonts w:ascii="Arial" w:hAnsi="Arial" w:cs="Arial"/>
          <w:sz w:val="20"/>
        </w:rPr>
        <w:t>Article 19</w:t>
      </w:r>
    </w:p>
    <w:p w14:paraId="67BCE27A" w14:textId="77777777" w:rsidR="00B25245" w:rsidRPr="00E609BC" w:rsidRDefault="00B25245">
      <w:pPr>
        <w:spacing w:line="288" w:lineRule="auto"/>
        <w:jc w:val="both"/>
        <w:rPr>
          <w:rFonts w:ascii="Arial" w:hAnsi="Arial" w:cs="Arial"/>
          <w:sz w:val="20"/>
        </w:rPr>
      </w:pPr>
    </w:p>
    <w:p w14:paraId="54494D8B" w14:textId="77777777" w:rsidR="00B25245" w:rsidRPr="00E609BC" w:rsidRDefault="000669B6">
      <w:pPr>
        <w:spacing w:line="288" w:lineRule="auto"/>
        <w:jc w:val="both"/>
        <w:rPr>
          <w:rFonts w:ascii="Arial" w:hAnsi="Arial" w:cs="Arial"/>
          <w:sz w:val="20"/>
        </w:rPr>
      </w:pPr>
      <w:r w:rsidRPr="00E609BC">
        <w:rPr>
          <w:rFonts w:ascii="Arial" w:hAnsi="Arial" w:cs="Arial"/>
          <w:sz w:val="20"/>
        </w:rPr>
        <w:t xml:space="preserve">The parties undertake to protect documents and information specified by law and by this contract as state, official, military or business secret. </w:t>
      </w:r>
    </w:p>
    <w:p w14:paraId="1B30A491" w14:textId="77777777" w:rsidR="00B25245" w:rsidRPr="00E609BC" w:rsidRDefault="000669B6">
      <w:pPr>
        <w:spacing w:line="288" w:lineRule="auto"/>
        <w:jc w:val="both"/>
        <w:rPr>
          <w:rFonts w:ascii="Arial" w:hAnsi="Arial" w:cs="Arial"/>
          <w:sz w:val="20"/>
        </w:rPr>
      </w:pPr>
      <w:r w:rsidRPr="00E609BC">
        <w:rPr>
          <w:rFonts w:ascii="Arial" w:hAnsi="Arial" w:cs="Arial"/>
          <w:sz w:val="20"/>
        </w:rPr>
        <w:t>In addition to the secrecy referred to in the preceding paragraph, the contracting parties shall also protect as confidential other information contained in commercially sensitive documents which may cause significant damage to any of the contracting parties if revealed to an unauthorised person.</w:t>
      </w:r>
    </w:p>
    <w:p w14:paraId="342604B3" w14:textId="77777777" w:rsidR="00B25245" w:rsidRPr="00E609BC" w:rsidRDefault="000669B6">
      <w:pPr>
        <w:spacing w:line="288" w:lineRule="auto"/>
        <w:jc w:val="both"/>
        <w:rPr>
          <w:rFonts w:ascii="Arial" w:hAnsi="Arial" w:cs="Arial"/>
          <w:sz w:val="20"/>
        </w:rPr>
      </w:pPr>
      <w:r w:rsidRPr="00E609BC">
        <w:rPr>
          <w:rFonts w:ascii="Arial" w:hAnsi="Arial" w:cs="Arial"/>
          <w:sz w:val="20"/>
        </w:rPr>
        <w:t>For the purposes of secrecy referred to in the previous two paragraphs, the parties shall visibly mark the confidential information in the document or otherwise ensure that the nature of the information is clearly disclosed to the other party. In so far as is necessary to protect the secrecy contained in each document, the parties may indicate that the contents of the entire document are confidential.</w:t>
      </w:r>
    </w:p>
    <w:p w14:paraId="318F1F72" w14:textId="77777777" w:rsidR="00B25245" w:rsidRPr="00E609BC" w:rsidRDefault="000669B6">
      <w:pPr>
        <w:spacing w:line="288" w:lineRule="auto"/>
        <w:jc w:val="both"/>
        <w:rPr>
          <w:rFonts w:ascii="Arial" w:hAnsi="Arial" w:cs="Arial"/>
          <w:sz w:val="20"/>
        </w:rPr>
      </w:pPr>
      <w:r w:rsidRPr="00E609BC">
        <w:rPr>
          <w:rFonts w:ascii="Arial" w:hAnsi="Arial" w:cs="Arial"/>
          <w:sz w:val="20"/>
        </w:rPr>
        <w:t>If, in accordance with the preceding paragraph, information or a document which, in the opinion of the party viewing the document, does not meet the above conditions is be marked as confidential, the other party shall be called upon to prove that the confidentiality label is justifiable. If the requested Contracting Party fails to submit a written statement within the period of no less than three (3) days, it shall be deemed to have withdrawn the confidentiality label.</w:t>
      </w:r>
    </w:p>
    <w:p w14:paraId="5AB618C7" w14:textId="77777777" w:rsidR="00B25245" w:rsidRPr="00E609BC" w:rsidRDefault="000669B6">
      <w:pPr>
        <w:spacing w:line="288" w:lineRule="auto"/>
        <w:jc w:val="both"/>
        <w:rPr>
          <w:rFonts w:ascii="Arial" w:hAnsi="Arial" w:cs="Arial"/>
          <w:sz w:val="20"/>
        </w:rPr>
      </w:pPr>
      <w:r w:rsidRPr="00E609BC">
        <w:rPr>
          <w:rFonts w:ascii="Arial" w:hAnsi="Arial" w:cs="Arial"/>
          <w:sz w:val="20"/>
        </w:rPr>
        <w:t>The Contracting Parties undertake to notify each other without delay and in writing of the receipt of any request for access to the information referred to in the first two paragraphs of this Article and to make a unanimous decision regarding their acceptance of such request, and they shall be obliged to obtain or submit a written statement on consent or disagreement. To the extent that the party obliged to decide on the consent does not make a statement within five (5) working days of receipt of the written notice referred to in the first sentence of this item, the party shall be deemed not to consent to the disclosure of the information.</w:t>
      </w:r>
    </w:p>
    <w:p w14:paraId="16E16542" w14:textId="77777777" w:rsidR="00B25245" w:rsidRPr="00E609BC" w:rsidRDefault="00B25245">
      <w:pPr>
        <w:spacing w:line="288" w:lineRule="auto"/>
        <w:jc w:val="both"/>
        <w:rPr>
          <w:rFonts w:ascii="Arial" w:hAnsi="Arial" w:cs="Arial"/>
          <w:sz w:val="20"/>
        </w:rPr>
      </w:pPr>
    </w:p>
    <w:p w14:paraId="093779EF" w14:textId="559B91D7" w:rsidR="00B25245" w:rsidRPr="00E609BC" w:rsidRDefault="000669B6">
      <w:pPr>
        <w:spacing w:line="288" w:lineRule="auto"/>
        <w:jc w:val="both"/>
        <w:rPr>
          <w:rFonts w:ascii="Arial" w:hAnsi="Arial" w:cs="Arial"/>
          <w:b/>
          <w:sz w:val="20"/>
        </w:rPr>
      </w:pPr>
      <w:r w:rsidRPr="00E609BC">
        <w:rPr>
          <w:rFonts w:ascii="Arial" w:hAnsi="Arial" w:cs="Arial"/>
          <w:b/>
          <w:sz w:val="20"/>
        </w:rPr>
        <w:t>XVII. NOTIFICATION OF CONTRACTUAL PARTIES</w:t>
      </w:r>
    </w:p>
    <w:p w14:paraId="304D734F" w14:textId="77777777" w:rsidR="00B25245" w:rsidRPr="00E609BC" w:rsidRDefault="000669B6">
      <w:pPr>
        <w:spacing w:after="0" w:line="288" w:lineRule="auto"/>
        <w:ind w:left="360"/>
        <w:jc w:val="center"/>
        <w:rPr>
          <w:rFonts w:ascii="Arial" w:hAnsi="Arial" w:cs="Arial"/>
          <w:sz w:val="20"/>
        </w:rPr>
      </w:pPr>
      <w:r w:rsidRPr="00E609BC">
        <w:rPr>
          <w:rFonts w:ascii="Arial" w:hAnsi="Arial" w:cs="Arial"/>
          <w:sz w:val="20"/>
        </w:rPr>
        <w:lastRenderedPageBreak/>
        <w:t>Article 20</w:t>
      </w:r>
    </w:p>
    <w:p w14:paraId="264D5AFE" w14:textId="77777777" w:rsidR="00B25245" w:rsidRPr="00E609BC" w:rsidRDefault="00B25245">
      <w:pPr>
        <w:pStyle w:val="Odstavekseznama"/>
        <w:spacing w:line="288" w:lineRule="auto"/>
        <w:rPr>
          <w:rFonts w:ascii="Arial" w:hAnsi="Arial" w:cs="Arial"/>
          <w:sz w:val="20"/>
        </w:rPr>
      </w:pPr>
    </w:p>
    <w:p w14:paraId="00A88C15" w14:textId="77777777" w:rsidR="00B25245" w:rsidRPr="00E609BC" w:rsidRDefault="000669B6">
      <w:pPr>
        <w:spacing w:line="288" w:lineRule="auto"/>
        <w:jc w:val="both"/>
        <w:rPr>
          <w:rFonts w:ascii="Arial" w:hAnsi="Arial" w:cs="Arial"/>
          <w:sz w:val="20"/>
        </w:rPr>
      </w:pPr>
      <w:r w:rsidRPr="00E609BC">
        <w:rPr>
          <w:rFonts w:ascii="Arial" w:hAnsi="Arial" w:cs="Arial"/>
          <w:sz w:val="20"/>
        </w:rPr>
        <w:t>Notwithstanding the specific obligation to communicate information set out in this contract, the Parties shall, in the spirit of good business practices, keep each other informed regarding all events and circumstances relevant to the execution of contract. All notices shall be sent to the responsible person - the contract administrator - of each contracting party in a manner that is appropriate in relation to the content of the notice. All letters or written notices, which must be delivered within a certain deadline in accordance with the provisions of this contract, must be sent by registered mail or via e-mail to the to the address of the respective guardian of the contract.</w:t>
      </w:r>
    </w:p>
    <w:p w14:paraId="5D12B1E2" w14:textId="77777777" w:rsidR="00B25245" w:rsidRPr="00E609BC" w:rsidRDefault="00B25245">
      <w:pPr>
        <w:pStyle w:val="Slognavaden1"/>
        <w:spacing w:before="0" w:line="288" w:lineRule="auto"/>
        <w:rPr>
          <w:color w:val="auto"/>
          <w:sz w:val="20"/>
        </w:rPr>
      </w:pPr>
    </w:p>
    <w:p w14:paraId="313F040B" w14:textId="77777777" w:rsidR="00B25245" w:rsidRPr="00E609BC" w:rsidRDefault="000669B6">
      <w:pPr>
        <w:pStyle w:val="Slognavaden1"/>
        <w:spacing w:before="0" w:line="288" w:lineRule="auto"/>
        <w:rPr>
          <w:color w:val="auto"/>
          <w:sz w:val="20"/>
        </w:rPr>
      </w:pPr>
      <w:r w:rsidRPr="00E609BC">
        <w:rPr>
          <w:color w:val="auto"/>
          <w:sz w:val="20"/>
        </w:rPr>
        <w:t>XVIII. SETTLING DISPUTES</w:t>
      </w:r>
    </w:p>
    <w:p w14:paraId="598AF03D" w14:textId="77777777" w:rsidR="00B25245" w:rsidRPr="00E609BC" w:rsidRDefault="000669B6">
      <w:pPr>
        <w:pStyle w:val="Sloglen1"/>
        <w:spacing w:before="0" w:after="0" w:line="288" w:lineRule="auto"/>
        <w:ind w:left="360"/>
        <w:rPr>
          <w:color w:val="auto"/>
          <w:sz w:val="20"/>
        </w:rPr>
      </w:pPr>
      <w:r w:rsidRPr="00E609BC">
        <w:rPr>
          <w:color w:val="auto"/>
          <w:sz w:val="20"/>
        </w:rPr>
        <w:t>Article 21</w:t>
      </w:r>
    </w:p>
    <w:p w14:paraId="422F309F" w14:textId="77777777" w:rsidR="00B25245" w:rsidRPr="00E609BC" w:rsidRDefault="00B25245">
      <w:pPr>
        <w:spacing w:line="288" w:lineRule="auto"/>
        <w:rPr>
          <w:rFonts w:ascii="Arial" w:hAnsi="Arial" w:cs="Arial"/>
          <w:sz w:val="20"/>
        </w:rPr>
      </w:pPr>
    </w:p>
    <w:p w14:paraId="0776250D" w14:textId="2F61CA53" w:rsidR="00B25245" w:rsidRPr="00E609BC" w:rsidRDefault="000669B6" w:rsidP="00E609BC">
      <w:pPr>
        <w:spacing w:line="288" w:lineRule="auto"/>
        <w:jc w:val="both"/>
        <w:rPr>
          <w:rFonts w:ascii="Arial" w:hAnsi="Arial" w:cs="Arial"/>
          <w:sz w:val="20"/>
        </w:rPr>
      </w:pPr>
      <w:r w:rsidRPr="00E609BC">
        <w:rPr>
          <w:rFonts w:ascii="Arial" w:hAnsi="Arial" w:cs="Arial"/>
          <w:sz w:val="20"/>
        </w:rPr>
        <w:t>Any disputes regarding the implementation of this contract shall be resolved by mutual agreement between the Parties. If the dispute cannot be resolved by mutual agreement, each Contracting Party may bring the dispute before a competent court in Ljubljana, where the Slovenian law shall apply.</w:t>
      </w:r>
    </w:p>
    <w:p w14:paraId="5A7818B2" w14:textId="77777777" w:rsidR="00B25245" w:rsidRPr="00E609BC" w:rsidRDefault="000669B6">
      <w:pPr>
        <w:spacing w:line="288" w:lineRule="auto"/>
        <w:rPr>
          <w:rFonts w:ascii="Arial" w:hAnsi="Arial" w:cs="Arial"/>
          <w:b/>
          <w:sz w:val="20"/>
        </w:rPr>
      </w:pPr>
      <w:r w:rsidRPr="00E609BC">
        <w:rPr>
          <w:rFonts w:ascii="Arial" w:hAnsi="Arial" w:cs="Arial"/>
          <w:b/>
          <w:sz w:val="20"/>
        </w:rPr>
        <w:t>XIX. FINAL PROVISIONS</w:t>
      </w:r>
    </w:p>
    <w:p w14:paraId="4C584E9D" w14:textId="77777777" w:rsidR="00B25245" w:rsidRPr="00E609BC" w:rsidRDefault="000669B6">
      <w:pPr>
        <w:pStyle w:val="Sloglen1"/>
        <w:spacing w:before="0" w:after="0" w:line="288" w:lineRule="auto"/>
        <w:ind w:left="360"/>
        <w:rPr>
          <w:color w:val="auto"/>
          <w:sz w:val="20"/>
        </w:rPr>
      </w:pPr>
      <w:r w:rsidRPr="00E609BC">
        <w:rPr>
          <w:color w:val="auto"/>
          <w:sz w:val="20"/>
        </w:rPr>
        <w:t>Article 22</w:t>
      </w:r>
    </w:p>
    <w:p w14:paraId="72CCB0BA" w14:textId="77777777" w:rsidR="00B25245" w:rsidRPr="00E609BC" w:rsidRDefault="00B25245">
      <w:pPr>
        <w:pStyle w:val="Sloglen1"/>
        <w:spacing w:before="0" w:after="0" w:line="288" w:lineRule="auto"/>
        <w:ind w:left="720"/>
        <w:jc w:val="left"/>
        <w:rPr>
          <w:color w:val="auto"/>
          <w:sz w:val="20"/>
        </w:rPr>
      </w:pPr>
    </w:p>
    <w:p w14:paraId="31A4CBA7" w14:textId="77777777" w:rsidR="00B25245" w:rsidRPr="00E609BC" w:rsidRDefault="000669B6">
      <w:pPr>
        <w:spacing w:after="0" w:line="260" w:lineRule="atLeast"/>
        <w:rPr>
          <w:rFonts w:ascii="Arial" w:eastAsia="Times New Roman" w:hAnsi="Arial" w:cs="Arial"/>
          <w:sz w:val="20"/>
        </w:rPr>
      </w:pPr>
      <w:r w:rsidRPr="00E609BC">
        <w:rPr>
          <w:rFonts w:ascii="Arial" w:eastAsia="Times New Roman" w:hAnsi="Arial" w:cs="Arial"/>
          <w:sz w:val="20"/>
        </w:rPr>
        <w:t xml:space="preserve">This contract is concluded under a resolutive condition which shall be activated if one of the following circumstances occur: </w:t>
      </w:r>
    </w:p>
    <w:p w14:paraId="1A2597B8" w14:textId="77777777" w:rsidR="00B25245" w:rsidRPr="00E609BC" w:rsidRDefault="00B25245">
      <w:pPr>
        <w:spacing w:after="0" w:line="260" w:lineRule="atLeast"/>
        <w:rPr>
          <w:rFonts w:ascii="Arial" w:eastAsia="Times New Roman" w:hAnsi="Arial" w:cs="Arial"/>
          <w:sz w:val="20"/>
        </w:rPr>
      </w:pPr>
    </w:p>
    <w:p w14:paraId="2F3A1D5A" w14:textId="77777777" w:rsidR="00B25245" w:rsidRPr="00E609BC" w:rsidRDefault="000669B6">
      <w:pPr>
        <w:spacing w:after="0" w:line="260" w:lineRule="atLeast"/>
        <w:ind w:left="708"/>
        <w:rPr>
          <w:rFonts w:ascii="Arial" w:eastAsia="Times New Roman" w:hAnsi="Arial" w:cs="Arial"/>
          <w:sz w:val="20"/>
        </w:rPr>
      </w:pPr>
      <w:r w:rsidRPr="00E609BC">
        <w:rPr>
          <w:rFonts w:ascii="Arial" w:eastAsia="Times New Roman" w:hAnsi="Arial" w:cs="Arial"/>
          <w:sz w:val="20"/>
        </w:rPr>
        <w:t>- if the Contracting Authority is notified of the fact that the court has found, by a final ruling, a violation of the obligations of labour, environmental or social legislation by the Contractor or subcontractor or</w:t>
      </w:r>
      <w:r w:rsidRPr="00E609BC">
        <w:rPr>
          <w:rFonts w:ascii="Arial" w:eastAsia="Times New Roman" w:hAnsi="Arial" w:cs="Arial"/>
          <w:sz w:val="20"/>
        </w:rPr>
        <w:br/>
        <w:t xml:space="preserve">-if the Contracting Authority is notified of the fact that a competent national authority has found at least two infringements committed by the Contractor or subcontractor during the validity of this contract in relation to: </w:t>
      </w:r>
      <w:r w:rsidRPr="00E609BC">
        <w:rPr>
          <w:rFonts w:ascii="Arial" w:eastAsia="Times New Roman" w:hAnsi="Arial" w:cs="Arial"/>
          <w:sz w:val="20"/>
        </w:rPr>
        <w:br/>
      </w:r>
    </w:p>
    <w:p w14:paraId="6384BF50" w14:textId="77777777" w:rsidR="00B25245" w:rsidRPr="00E609BC" w:rsidRDefault="000669B6">
      <w:pPr>
        <w:spacing w:after="0" w:line="260" w:lineRule="atLeast"/>
        <w:rPr>
          <w:rFonts w:ascii="Arial" w:eastAsia="Times New Roman" w:hAnsi="Arial" w:cs="Arial"/>
          <w:sz w:val="20"/>
        </w:rPr>
      </w:pPr>
      <w:r w:rsidRPr="00E609BC">
        <w:rPr>
          <w:rFonts w:ascii="Arial" w:eastAsia="Times New Roman" w:hAnsi="Arial" w:cs="Arial"/>
          <w:sz w:val="20"/>
        </w:rPr>
        <w:t xml:space="preserve">                      o remuneration for work,</w:t>
      </w:r>
      <w:r w:rsidRPr="00E609BC">
        <w:rPr>
          <w:rFonts w:ascii="Arial" w:eastAsia="Times New Roman" w:hAnsi="Arial" w:cs="Arial"/>
          <w:sz w:val="20"/>
        </w:rPr>
        <w:br/>
        <w:t xml:space="preserve"> o working time,</w:t>
      </w:r>
      <w:r w:rsidRPr="00E609BC">
        <w:rPr>
          <w:rFonts w:ascii="Arial" w:eastAsia="Times New Roman" w:hAnsi="Arial" w:cs="Arial"/>
          <w:sz w:val="20"/>
        </w:rPr>
        <w:br/>
        <w:t>o rest periods,</w:t>
      </w:r>
      <w:r w:rsidRPr="00E609BC">
        <w:rPr>
          <w:rFonts w:ascii="Arial" w:eastAsia="Times New Roman" w:hAnsi="Arial" w:cs="Arial"/>
          <w:sz w:val="20"/>
        </w:rPr>
        <w:br/>
        <w:t xml:space="preserve">o performing work under civil law contracts despite the existence of the elements   </w:t>
      </w:r>
    </w:p>
    <w:p w14:paraId="76AC540C" w14:textId="77777777" w:rsidR="00B25245" w:rsidRPr="00E609BC" w:rsidRDefault="000669B6">
      <w:pPr>
        <w:spacing w:after="0" w:line="260" w:lineRule="atLeast"/>
        <w:rPr>
          <w:rFonts w:ascii="Arial" w:eastAsia="Times New Roman" w:hAnsi="Arial" w:cs="Arial"/>
          <w:sz w:val="20"/>
        </w:rPr>
      </w:pPr>
      <w:r w:rsidRPr="00E609BC">
        <w:rPr>
          <w:rFonts w:ascii="Arial" w:eastAsia="Times New Roman" w:hAnsi="Arial" w:cs="Arial"/>
          <w:sz w:val="20"/>
        </w:rPr>
        <w:t xml:space="preserve">                                of an employment relationship, or in connection with undeclared employment,</w:t>
      </w:r>
      <w:r w:rsidRPr="00E609BC">
        <w:rPr>
          <w:rFonts w:ascii="Arial" w:eastAsia="Times New Roman" w:hAnsi="Arial" w:cs="Arial"/>
          <w:sz w:val="20"/>
        </w:rPr>
        <w:br/>
        <w:t xml:space="preserve"> for which an administrative fine has been imposed by a final decision or by a number of                </w:t>
      </w:r>
    </w:p>
    <w:p w14:paraId="4C215774" w14:textId="77777777" w:rsidR="00B25245" w:rsidRPr="00E609BC" w:rsidRDefault="000669B6">
      <w:pPr>
        <w:spacing w:after="0" w:line="260" w:lineRule="atLeast"/>
        <w:rPr>
          <w:rFonts w:ascii="Arial" w:eastAsia="Times New Roman" w:hAnsi="Arial" w:cs="Arial"/>
          <w:sz w:val="20"/>
        </w:rPr>
      </w:pPr>
      <w:r w:rsidRPr="00E609BC">
        <w:rPr>
          <w:rFonts w:ascii="Arial" w:eastAsia="Times New Roman" w:hAnsi="Arial" w:cs="Arial"/>
          <w:sz w:val="20"/>
        </w:rPr>
        <w:t xml:space="preserve">              final decisions, </w:t>
      </w:r>
    </w:p>
    <w:p w14:paraId="3624EA2A" w14:textId="77777777" w:rsidR="00B25245" w:rsidRPr="00E609BC" w:rsidRDefault="00B25245">
      <w:pPr>
        <w:spacing w:after="0" w:line="260" w:lineRule="atLeast"/>
        <w:rPr>
          <w:rFonts w:ascii="Arial" w:eastAsia="Times New Roman" w:hAnsi="Arial" w:cs="Arial"/>
          <w:sz w:val="20"/>
        </w:rPr>
      </w:pPr>
    </w:p>
    <w:p w14:paraId="41380BC0" w14:textId="77777777" w:rsidR="00B25245" w:rsidRPr="00E609BC" w:rsidRDefault="000669B6">
      <w:pPr>
        <w:spacing w:after="0" w:line="260" w:lineRule="atLeast"/>
        <w:jc w:val="both"/>
        <w:rPr>
          <w:rFonts w:ascii="Arial" w:eastAsia="Times New Roman" w:hAnsi="Arial" w:cs="Arial"/>
          <w:sz w:val="20"/>
        </w:rPr>
      </w:pPr>
      <w:r w:rsidRPr="00E609BC">
        <w:rPr>
          <w:rFonts w:ascii="Arial" w:eastAsia="Times New Roman" w:hAnsi="Arial" w:cs="Arial"/>
          <w:sz w:val="20"/>
        </w:rPr>
        <w:t xml:space="preserve">and provided that at least six months have elapsed between the notification of the breach and the expiry of the contract, or if the Contractor authorises a subcontractor, or if a subcontractor is found to have committed a breach yet the Contractor fails to substitute or replace the subcontractor in accordance with Article 94 of the ZJN-3 and the provisions of this contract within 30 days of being notified of the infringement. </w:t>
      </w:r>
    </w:p>
    <w:p w14:paraId="1E278AF6" w14:textId="77777777" w:rsidR="00B25245" w:rsidRPr="00E609BC" w:rsidRDefault="00B25245">
      <w:pPr>
        <w:spacing w:after="0" w:line="260" w:lineRule="atLeast"/>
        <w:rPr>
          <w:rFonts w:ascii="Arial" w:eastAsia="Times New Roman" w:hAnsi="Arial" w:cs="Arial"/>
          <w:sz w:val="20"/>
        </w:rPr>
      </w:pPr>
    </w:p>
    <w:p w14:paraId="6E0ABA68" w14:textId="77777777" w:rsidR="00B25245" w:rsidRPr="00E609BC" w:rsidRDefault="000669B6">
      <w:pPr>
        <w:spacing w:after="0" w:line="260" w:lineRule="atLeast"/>
        <w:jc w:val="both"/>
        <w:rPr>
          <w:rFonts w:ascii="Arial" w:eastAsia="Times New Roman" w:hAnsi="Arial" w:cs="Arial"/>
          <w:sz w:val="20"/>
        </w:rPr>
      </w:pPr>
      <w:r w:rsidRPr="00E609BC">
        <w:rPr>
          <w:rFonts w:ascii="Arial" w:eastAsia="Times New Roman" w:hAnsi="Arial" w:cs="Arial"/>
          <w:sz w:val="20"/>
        </w:rPr>
        <w:t xml:space="preserve">If the Contracting Authority fails to initiate a new procurement procedure within 30 days of the notification of the infringement, the contract shall be deemed to be terminated on the thirtieth day after the notification of the infringement. </w:t>
      </w:r>
    </w:p>
    <w:p w14:paraId="2C9E2D15" w14:textId="77777777" w:rsidR="00B25245" w:rsidRPr="00E609BC" w:rsidRDefault="00B25245">
      <w:pPr>
        <w:spacing w:after="0" w:line="260" w:lineRule="atLeast"/>
        <w:jc w:val="both"/>
        <w:rPr>
          <w:rFonts w:ascii="Arial" w:eastAsia="Times New Roman" w:hAnsi="Arial" w:cs="Arial"/>
          <w:sz w:val="20"/>
        </w:rPr>
      </w:pPr>
    </w:p>
    <w:p w14:paraId="57C09B33" w14:textId="628F52A1" w:rsidR="00B25245" w:rsidRPr="00E609BC" w:rsidRDefault="000669B6" w:rsidP="00E609BC">
      <w:pPr>
        <w:spacing w:after="0" w:line="260" w:lineRule="atLeast"/>
        <w:jc w:val="both"/>
        <w:rPr>
          <w:rFonts w:ascii="Arial" w:eastAsia="Times New Roman" w:hAnsi="Arial" w:cs="Arial"/>
          <w:sz w:val="20"/>
        </w:rPr>
      </w:pPr>
      <w:r w:rsidRPr="00E609BC">
        <w:rPr>
          <w:rFonts w:ascii="Arial" w:eastAsia="Times New Roman" w:hAnsi="Arial" w:cs="Arial"/>
          <w:sz w:val="20"/>
        </w:rPr>
        <w:lastRenderedPageBreak/>
        <w:t xml:space="preserve">In the event that the Contracting Authority initiates a new procurement procedure within 30 days of being notified of the infringement, the contract shall be deemed to be terminated on the date of conclusion of the new procurement contract. The Contracting Authority shall inform the Contractor of the date of conclusion of the new contract. </w:t>
      </w:r>
    </w:p>
    <w:p w14:paraId="130EDCBB" w14:textId="77777777" w:rsidR="00B25245" w:rsidRPr="00E609BC" w:rsidRDefault="000669B6">
      <w:pPr>
        <w:pStyle w:val="Sloglen1"/>
        <w:spacing w:before="0" w:after="0" w:line="288" w:lineRule="auto"/>
        <w:ind w:left="360"/>
        <w:rPr>
          <w:color w:val="auto"/>
          <w:sz w:val="20"/>
        </w:rPr>
      </w:pPr>
      <w:r w:rsidRPr="00E609BC">
        <w:rPr>
          <w:color w:val="auto"/>
          <w:sz w:val="20"/>
        </w:rPr>
        <w:t>Article 23</w:t>
      </w:r>
    </w:p>
    <w:p w14:paraId="3C36A64F" w14:textId="77777777" w:rsidR="00B25245" w:rsidRPr="00E609BC" w:rsidRDefault="00B25245">
      <w:pPr>
        <w:spacing w:line="288" w:lineRule="auto"/>
        <w:rPr>
          <w:rFonts w:ascii="Arial" w:hAnsi="Arial" w:cs="Arial"/>
          <w:sz w:val="20"/>
        </w:rPr>
      </w:pPr>
    </w:p>
    <w:p w14:paraId="1796FD44" w14:textId="77777777" w:rsidR="00B25245" w:rsidRPr="00E609BC" w:rsidRDefault="000669B6">
      <w:pPr>
        <w:overflowPunct w:val="0"/>
        <w:autoSpaceDE w:val="0"/>
        <w:autoSpaceDN w:val="0"/>
        <w:adjustRightInd w:val="0"/>
        <w:spacing w:line="288" w:lineRule="auto"/>
        <w:jc w:val="both"/>
        <w:textAlignment w:val="baseline"/>
        <w:rPr>
          <w:rFonts w:ascii="Arial" w:hAnsi="Arial" w:cs="Arial"/>
          <w:sz w:val="20"/>
        </w:rPr>
      </w:pPr>
      <w:r w:rsidRPr="00E609BC">
        <w:rPr>
          <w:rFonts w:ascii="Arial" w:hAnsi="Arial" w:cs="Arial"/>
          <w:sz w:val="20"/>
        </w:rPr>
        <w:t>The contract may be amended or supplemented by a written annex accepted and signed by both parties in accordance with the applicable law governing public procurement.</w:t>
      </w:r>
    </w:p>
    <w:p w14:paraId="167EE802" w14:textId="77777777" w:rsidR="00B25245" w:rsidRPr="00E609BC" w:rsidRDefault="00B25245">
      <w:pPr>
        <w:pStyle w:val="Sloglen1"/>
        <w:spacing w:before="0" w:after="0" w:line="288" w:lineRule="auto"/>
        <w:ind w:left="360"/>
        <w:rPr>
          <w:color w:val="auto"/>
          <w:sz w:val="20"/>
        </w:rPr>
      </w:pPr>
    </w:p>
    <w:p w14:paraId="1D974116" w14:textId="77777777" w:rsidR="00B25245" w:rsidRPr="00E609BC" w:rsidRDefault="000669B6">
      <w:pPr>
        <w:pStyle w:val="Sloglen1"/>
        <w:spacing w:before="0" w:after="0" w:line="288" w:lineRule="auto"/>
        <w:ind w:left="360"/>
        <w:rPr>
          <w:color w:val="auto"/>
          <w:sz w:val="20"/>
        </w:rPr>
      </w:pPr>
      <w:r w:rsidRPr="00E609BC">
        <w:rPr>
          <w:color w:val="auto"/>
          <w:sz w:val="20"/>
        </w:rPr>
        <w:t>Article 24</w:t>
      </w:r>
    </w:p>
    <w:p w14:paraId="4EA8B0D9" w14:textId="77777777" w:rsidR="00B25245" w:rsidRPr="00E609BC" w:rsidRDefault="00B25245">
      <w:pPr>
        <w:spacing w:line="288" w:lineRule="auto"/>
        <w:rPr>
          <w:rFonts w:ascii="Arial" w:hAnsi="Arial" w:cs="Arial"/>
          <w:sz w:val="20"/>
        </w:rPr>
      </w:pPr>
    </w:p>
    <w:p w14:paraId="38955617" w14:textId="77777777" w:rsidR="00B25245" w:rsidRPr="00E609BC" w:rsidRDefault="000669B6">
      <w:pPr>
        <w:spacing w:line="288" w:lineRule="auto"/>
        <w:jc w:val="both"/>
        <w:rPr>
          <w:rFonts w:ascii="Arial" w:hAnsi="Arial" w:cs="Arial"/>
          <w:sz w:val="20"/>
        </w:rPr>
      </w:pPr>
      <w:r w:rsidRPr="00E609BC">
        <w:rPr>
          <w:rFonts w:ascii="Arial" w:hAnsi="Arial" w:cs="Arial"/>
          <w:sz w:val="20"/>
        </w:rPr>
        <w:t>The contract is concluded under a suspensive condition, and the Contractor must, within the period of ten (10) working days from the receipt of the mutually signed contract, provide the Contracting Authority with the financial collateral for the good performance of contractual obligations.</w:t>
      </w:r>
    </w:p>
    <w:p w14:paraId="5414815A" w14:textId="77777777" w:rsidR="00B25245" w:rsidRPr="00E609BC" w:rsidRDefault="000669B6">
      <w:pPr>
        <w:spacing w:line="288" w:lineRule="auto"/>
        <w:jc w:val="both"/>
        <w:rPr>
          <w:rFonts w:ascii="Arial" w:hAnsi="Arial" w:cs="Arial"/>
          <w:sz w:val="20"/>
        </w:rPr>
      </w:pPr>
      <w:r w:rsidRPr="00E609BC">
        <w:rPr>
          <w:rFonts w:ascii="Arial" w:hAnsi="Arial" w:cs="Arial"/>
          <w:sz w:val="20"/>
        </w:rPr>
        <w:t>If the Contractor fails to fulfil the required obligations referred to in the first paragraph of this Article of the Contract, the Contract shall be deemed not to have been concluded and the Contracting Authority shall redeem the financial collateral for the seriousness of the offer; otherwise, the contract shall be effective from the date of conclusion. The date of the last signature of the Contracting Parties is considered to be the date of conclusion of the contract.</w:t>
      </w:r>
    </w:p>
    <w:p w14:paraId="31B34119" w14:textId="77777777" w:rsidR="00B25245" w:rsidRPr="00E609BC" w:rsidRDefault="000669B6">
      <w:pPr>
        <w:pStyle w:val="Sloglen1"/>
        <w:spacing w:before="0" w:after="0" w:line="288" w:lineRule="auto"/>
        <w:ind w:left="360"/>
        <w:rPr>
          <w:color w:val="auto"/>
          <w:sz w:val="20"/>
        </w:rPr>
      </w:pPr>
      <w:r w:rsidRPr="00E609BC">
        <w:rPr>
          <w:color w:val="auto"/>
          <w:sz w:val="20"/>
        </w:rPr>
        <w:t>Article 25</w:t>
      </w:r>
    </w:p>
    <w:p w14:paraId="44D52909" w14:textId="77777777" w:rsidR="00B25245" w:rsidRPr="00E609BC" w:rsidRDefault="00B25245">
      <w:pPr>
        <w:spacing w:line="288" w:lineRule="auto"/>
        <w:rPr>
          <w:rFonts w:ascii="Arial" w:hAnsi="Arial" w:cs="Arial"/>
          <w:sz w:val="20"/>
        </w:rPr>
      </w:pPr>
    </w:p>
    <w:p w14:paraId="409406A7" w14:textId="77777777" w:rsidR="00B25245" w:rsidRPr="00E609BC" w:rsidRDefault="000669B6">
      <w:pPr>
        <w:spacing w:line="288" w:lineRule="auto"/>
        <w:jc w:val="both"/>
        <w:rPr>
          <w:rFonts w:ascii="Arial" w:hAnsi="Arial" w:cs="Arial"/>
          <w:sz w:val="20"/>
        </w:rPr>
      </w:pPr>
      <w:r w:rsidRPr="00E609BC">
        <w:rPr>
          <w:rFonts w:ascii="Arial" w:hAnsi="Arial" w:cs="Arial"/>
          <w:sz w:val="20"/>
        </w:rPr>
        <w:t>This contract is drawn up in six identical copies, with the Contractor receiving one (1) copy and the Contracting Authority receiving five (5) copies.</w:t>
      </w:r>
    </w:p>
    <w:p w14:paraId="09CFF9FB" w14:textId="77777777" w:rsidR="00B25245" w:rsidRPr="00E609BC" w:rsidRDefault="00B25245">
      <w:pPr>
        <w:rPr>
          <w:rFonts w:ascii="Arial" w:hAnsi="Arial" w:cs="Arial"/>
          <w:sz w:val="20"/>
        </w:rPr>
      </w:pPr>
    </w:p>
    <w:p w14:paraId="0AB5C656" w14:textId="77777777" w:rsidR="00B25245" w:rsidRPr="00E609BC" w:rsidRDefault="000669B6">
      <w:pPr>
        <w:rPr>
          <w:rFonts w:ascii="Arial" w:hAnsi="Arial" w:cs="Arial"/>
          <w:sz w:val="20"/>
        </w:rPr>
      </w:pPr>
      <w:r w:rsidRPr="00E609BC">
        <w:rPr>
          <w:rFonts w:ascii="Arial" w:hAnsi="Arial" w:cs="Arial"/>
          <w:sz w:val="20"/>
        </w:rPr>
        <w:t>Annex:</w:t>
      </w:r>
    </w:p>
    <w:p w14:paraId="7A8694E6" w14:textId="77777777" w:rsidR="00B25245" w:rsidRPr="00E609BC" w:rsidRDefault="000669B6">
      <w:pPr>
        <w:pStyle w:val="Odstavekseznama"/>
        <w:numPr>
          <w:ilvl w:val="1"/>
          <w:numId w:val="23"/>
        </w:numPr>
        <w:spacing w:after="0" w:line="260" w:lineRule="atLeast"/>
        <w:rPr>
          <w:rFonts w:ascii="Arial" w:hAnsi="Arial" w:cs="Arial"/>
          <w:sz w:val="20"/>
        </w:rPr>
      </w:pPr>
      <w:r w:rsidRPr="00E609BC">
        <w:rPr>
          <w:rFonts w:ascii="Arial" w:hAnsi="Arial" w:cs="Arial"/>
          <w:sz w:val="20"/>
        </w:rPr>
        <w:t>tender documentation,</w:t>
      </w:r>
    </w:p>
    <w:p w14:paraId="180B3C95" w14:textId="77777777" w:rsidR="00B25245" w:rsidRPr="00E609BC" w:rsidRDefault="000669B6">
      <w:pPr>
        <w:pStyle w:val="Odstavekseznama"/>
        <w:numPr>
          <w:ilvl w:val="1"/>
          <w:numId w:val="23"/>
        </w:numPr>
        <w:spacing w:after="0" w:line="260" w:lineRule="atLeast"/>
        <w:rPr>
          <w:rFonts w:ascii="Arial" w:hAnsi="Arial" w:cs="Arial"/>
          <w:sz w:val="20"/>
        </w:rPr>
      </w:pPr>
      <w:r w:rsidRPr="00E609BC">
        <w:rPr>
          <w:rFonts w:ascii="Arial" w:hAnsi="Arial" w:cs="Arial"/>
          <w:sz w:val="20"/>
        </w:rPr>
        <w:t>procurement specification,</w:t>
      </w:r>
    </w:p>
    <w:p w14:paraId="021FF1E1" w14:textId="77777777" w:rsidR="00B25245" w:rsidRPr="00E609BC" w:rsidRDefault="000669B6">
      <w:pPr>
        <w:pStyle w:val="Odstavekseznama"/>
        <w:numPr>
          <w:ilvl w:val="1"/>
          <w:numId w:val="23"/>
        </w:numPr>
        <w:spacing w:after="0" w:line="260" w:lineRule="atLeast"/>
        <w:rPr>
          <w:rFonts w:ascii="Arial" w:hAnsi="Arial" w:cs="Arial"/>
          <w:sz w:val="20"/>
        </w:rPr>
      </w:pPr>
      <w:r w:rsidRPr="00E609BC">
        <w:rPr>
          <w:rFonts w:ascii="Arial" w:hAnsi="Arial" w:cs="Arial"/>
          <w:sz w:val="20"/>
        </w:rPr>
        <w:t>offer no. ____________ of_________ with a bid estimate,</w:t>
      </w:r>
    </w:p>
    <w:p w14:paraId="1E8EFEBC" w14:textId="77777777" w:rsidR="00B25245" w:rsidRPr="00E609BC" w:rsidRDefault="000669B6">
      <w:pPr>
        <w:pStyle w:val="Odstavekseznama"/>
        <w:numPr>
          <w:ilvl w:val="1"/>
          <w:numId w:val="23"/>
        </w:numPr>
        <w:spacing w:after="0" w:line="260" w:lineRule="atLeast"/>
        <w:rPr>
          <w:rFonts w:ascii="Arial" w:hAnsi="Arial" w:cs="Arial"/>
          <w:sz w:val="20"/>
        </w:rPr>
      </w:pPr>
      <w:r w:rsidRPr="00E609BC">
        <w:rPr>
          <w:rFonts w:ascii="Arial" w:hAnsi="Arial" w:cs="Arial"/>
          <w:sz w:val="20"/>
        </w:rPr>
        <w:t>subcontractor information (_ pcs),</w:t>
      </w:r>
    </w:p>
    <w:p w14:paraId="6ECF3C67" w14:textId="77777777" w:rsidR="00B25245" w:rsidRPr="00E609BC" w:rsidRDefault="000669B6">
      <w:pPr>
        <w:pStyle w:val="Odstavekseznama"/>
        <w:numPr>
          <w:ilvl w:val="1"/>
          <w:numId w:val="23"/>
        </w:numPr>
        <w:spacing w:after="0" w:line="260" w:lineRule="atLeast"/>
        <w:rPr>
          <w:rFonts w:ascii="Arial" w:hAnsi="Arial" w:cs="Arial"/>
          <w:sz w:val="20"/>
        </w:rPr>
      </w:pPr>
      <w:r w:rsidRPr="00E609BC">
        <w:rPr>
          <w:rFonts w:ascii="Arial" w:hAnsi="Arial" w:cs="Arial"/>
          <w:sz w:val="20"/>
        </w:rPr>
        <w:t>requests for direct payments and consents issued by subcontractors (__ pcs).</w:t>
      </w:r>
    </w:p>
    <w:p w14:paraId="1F4D1E8D" w14:textId="77777777" w:rsidR="00B25245" w:rsidRPr="00E609BC" w:rsidRDefault="000669B6">
      <w:pPr>
        <w:pStyle w:val="Odstavekseznama"/>
        <w:numPr>
          <w:ilvl w:val="1"/>
          <w:numId w:val="23"/>
        </w:numPr>
        <w:spacing w:after="0" w:line="260" w:lineRule="atLeast"/>
        <w:rPr>
          <w:rFonts w:ascii="Arial" w:hAnsi="Arial" w:cs="Arial"/>
          <w:sz w:val="20"/>
        </w:rPr>
      </w:pPr>
      <w:r w:rsidRPr="00E609BC">
        <w:rPr>
          <w:rFonts w:ascii="Arial" w:hAnsi="Arial" w:cs="Arial"/>
          <w:sz w:val="20"/>
        </w:rPr>
        <w:t>List of qualified personnel</w:t>
      </w:r>
    </w:p>
    <w:p w14:paraId="6C99C6AF" w14:textId="77777777" w:rsidR="00B25245" w:rsidRPr="00E609BC" w:rsidRDefault="00B25245">
      <w:pPr>
        <w:rPr>
          <w:rFonts w:ascii="Arial" w:hAnsi="Arial" w:cs="Arial"/>
          <w:sz w:val="20"/>
        </w:rPr>
      </w:pPr>
    </w:p>
    <w:p w14:paraId="62682201" w14:textId="77777777" w:rsidR="00B25245" w:rsidRPr="00E609BC" w:rsidRDefault="000669B6">
      <w:pPr>
        <w:rPr>
          <w:rFonts w:ascii="Arial" w:hAnsi="Arial" w:cs="Arial"/>
          <w:sz w:val="20"/>
        </w:rPr>
      </w:pPr>
      <w:r w:rsidRPr="00E609BC">
        <w:rPr>
          <w:rFonts w:ascii="Arial" w:hAnsi="Arial" w:cs="Arial"/>
          <w:sz w:val="20"/>
        </w:rPr>
        <w:t>CONTRACTOR</w:t>
      </w:r>
      <w:r w:rsidRPr="00E609BC">
        <w:rPr>
          <w:rFonts w:ascii="Arial" w:hAnsi="Arial" w:cs="Arial"/>
          <w:sz w:val="20"/>
        </w:rPr>
        <w:tab/>
      </w:r>
      <w:r w:rsidRPr="00E609BC">
        <w:rPr>
          <w:rFonts w:ascii="Arial" w:hAnsi="Arial" w:cs="Arial"/>
          <w:sz w:val="20"/>
        </w:rPr>
        <w:tab/>
      </w:r>
      <w:r w:rsidRPr="00E609BC">
        <w:rPr>
          <w:rFonts w:ascii="Arial" w:hAnsi="Arial" w:cs="Arial"/>
          <w:sz w:val="20"/>
        </w:rPr>
        <w:tab/>
      </w:r>
      <w:r w:rsidRPr="00E609BC">
        <w:rPr>
          <w:rFonts w:ascii="Arial" w:hAnsi="Arial" w:cs="Arial"/>
          <w:sz w:val="20"/>
        </w:rPr>
        <w:tab/>
      </w:r>
      <w:r w:rsidRPr="00E609BC">
        <w:rPr>
          <w:rFonts w:ascii="Arial" w:hAnsi="Arial" w:cs="Arial"/>
          <w:sz w:val="20"/>
        </w:rPr>
        <w:tab/>
      </w:r>
      <w:r w:rsidRPr="00E609BC">
        <w:rPr>
          <w:rFonts w:ascii="Arial" w:hAnsi="Arial" w:cs="Arial"/>
          <w:sz w:val="20"/>
        </w:rPr>
        <w:tab/>
      </w:r>
      <w:r w:rsidRPr="00E609BC">
        <w:rPr>
          <w:rFonts w:ascii="Arial" w:hAnsi="Arial" w:cs="Arial"/>
          <w:sz w:val="20"/>
        </w:rPr>
        <w:tab/>
      </w:r>
      <w:r w:rsidRPr="00E609BC">
        <w:rPr>
          <w:rFonts w:ascii="Arial" w:hAnsi="Arial" w:cs="Arial"/>
          <w:sz w:val="20"/>
        </w:rPr>
        <w:tab/>
        <w:t>CONTRACTING AUTHORITY</w:t>
      </w:r>
    </w:p>
    <w:p w14:paraId="4FED7912" w14:textId="77777777" w:rsidR="00B25245" w:rsidRPr="00E609BC" w:rsidRDefault="00B25245">
      <w:pPr>
        <w:spacing w:after="0"/>
        <w:ind w:left="5664" w:firstLine="708"/>
        <w:rPr>
          <w:rFonts w:ascii="Arial" w:hAnsi="Arial" w:cs="Arial"/>
          <w:sz w:val="20"/>
        </w:rPr>
      </w:pPr>
    </w:p>
    <w:p w14:paraId="644A9947" w14:textId="77777777" w:rsidR="00B25245" w:rsidRPr="00E609BC" w:rsidRDefault="00B25245">
      <w:pPr>
        <w:spacing w:after="0"/>
        <w:ind w:left="5664" w:firstLine="708"/>
        <w:rPr>
          <w:rFonts w:ascii="Arial" w:hAnsi="Arial" w:cs="Arial"/>
          <w:sz w:val="20"/>
        </w:rPr>
      </w:pPr>
    </w:p>
    <w:p w14:paraId="1CE72EA8" w14:textId="77777777" w:rsidR="00B25245" w:rsidRPr="00E609BC" w:rsidRDefault="00B25245">
      <w:pPr>
        <w:spacing w:after="0"/>
        <w:ind w:left="5664" w:firstLine="708"/>
        <w:rPr>
          <w:rFonts w:ascii="Arial" w:hAnsi="Arial" w:cs="Arial"/>
          <w:sz w:val="20"/>
        </w:rPr>
      </w:pPr>
    </w:p>
    <w:p w14:paraId="6BF5B227" w14:textId="77777777" w:rsidR="00B25245" w:rsidRPr="00E609BC" w:rsidRDefault="000669B6">
      <w:pPr>
        <w:jc w:val="center"/>
        <w:rPr>
          <w:rFonts w:cs="Tahoma"/>
        </w:rPr>
      </w:pPr>
      <w:r w:rsidRPr="00E609BC">
        <w:rPr>
          <w:rFonts w:cs="Tahoma"/>
        </w:rPr>
        <w:t>This publication is the sole responsibility of the author. The European Union is not responsible for any potential use of the information contained therein.</w:t>
      </w:r>
    </w:p>
    <w:p w14:paraId="4BC07B2D" w14:textId="77777777" w:rsidR="00B25245" w:rsidRPr="00E609BC" w:rsidRDefault="00B25245">
      <w:pPr>
        <w:spacing w:after="0"/>
        <w:ind w:left="5664" w:firstLine="708"/>
        <w:rPr>
          <w:rFonts w:ascii="Arial" w:hAnsi="Arial" w:cs="Arial"/>
          <w:sz w:val="20"/>
        </w:rPr>
      </w:pPr>
    </w:p>
    <w:sectPr w:rsidR="00B25245" w:rsidRPr="00E609BC">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9A1F0C" w14:textId="77777777" w:rsidR="00D87254" w:rsidRDefault="00D87254">
      <w:pPr>
        <w:spacing w:after="0" w:line="240" w:lineRule="auto"/>
      </w:pPr>
      <w:r>
        <w:separator/>
      </w:r>
    </w:p>
  </w:endnote>
  <w:endnote w:type="continuationSeparator" w:id="0">
    <w:p w14:paraId="622FAF5F" w14:textId="77777777" w:rsidR="00D87254" w:rsidRDefault="00D872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9358010"/>
      <w:docPartObj>
        <w:docPartGallery w:val="Page Numbers (Bottom of Page)"/>
        <w:docPartUnique/>
      </w:docPartObj>
    </w:sdtPr>
    <w:sdtEndPr/>
    <w:sdtContent>
      <w:p w14:paraId="74822D5B" w14:textId="32801964" w:rsidR="00B25245" w:rsidRDefault="000669B6">
        <w:pPr>
          <w:pStyle w:val="Noga"/>
          <w:jc w:val="right"/>
        </w:pPr>
        <w:r>
          <w:fldChar w:fldCharType="begin"/>
        </w:r>
        <w:r>
          <w:instrText>PAGE   \* MERGEFORMAT</w:instrText>
        </w:r>
        <w:r>
          <w:fldChar w:fldCharType="separate"/>
        </w:r>
        <w:r w:rsidR="007D66DE">
          <w:rPr>
            <w:noProof/>
          </w:rPr>
          <w:t>15</w:t>
        </w:r>
        <w:r>
          <w:fldChar w:fldCharType="end"/>
        </w:r>
      </w:p>
    </w:sdtContent>
  </w:sdt>
  <w:p w14:paraId="4112F37F" w14:textId="77777777" w:rsidR="00B25245" w:rsidRDefault="00B25245">
    <w:pPr>
      <w:pStyle w:val="Noga"/>
    </w:pPr>
  </w:p>
  <w:p w14:paraId="0F14174C" w14:textId="77777777" w:rsidR="00B25245" w:rsidRDefault="00B2524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2BA22" w14:textId="77777777" w:rsidR="00D87254" w:rsidRDefault="00D87254">
      <w:pPr>
        <w:spacing w:after="0" w:line="240" w:lineRule="auto"/>
      </w:pPr>
      <w:r>
        <w:separator/>
      </w:r>
    </w:p>
  </w:footnote>
  <w:footnote w:type="continuationSeparator" w:id="0">
    <w:p w14:paraId="23371956" w14:textId="77777777" w:rsidR="00D87254" w:rsidRDefault="00D872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22A28" w14:textId="77777777" w:rsidR="00B25245" w:rsidRDefault="000669B6">
    <w:pPr>
      <w:pStyle w:val="Glava"/>
    </w:pPr>
    <w:r>
      <w:tab/>
      <w:t xml:space="preserve">                                                                                             </w:t>
    </w:r>
    <w:r>
      <w:rPr>
        <w:noProof/>
        <w:lang w:val="sl-SI" w:eastAsia="sl-SI"/>
      </w:rPr>
      <w:drawing>
        <wp:inline distT="0" distB="0" distL="0" distR="0" wp14:anchorId="554968A1" wp14:editId="7C3FCDB7">
          <wp:extent cx="2810510" cy="49403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0510" cy="494030"/>
                  </a:xfrm>
                  <a:prstGeom prst="rect">
                    <a:avLst/>
                  </a:prstGeom>
                  <a:noFill/>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86DC5078"/>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00D47E31"/>
    <w:multiLevelType w:val="hybridMultilevel"/>
    <w:tmpl w:val="D640F2EA"/>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24F3757"/>
    <w:multiLevelType w:val="hybridMultilevel"/>
    <w:tmpl w:val="8550D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6206C8"/>
    <w:multiLevelType w:val="hybridMultilevel"/>
    <w:tmpl w:val="58FAFEDE"/>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5500EB"/>
    <w:multiLevelType w:val="hybridMultilevel"/>
    <w:tmpl w:val="DFAA07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EF26B5"/>
    <w:multiLevelType w:val="hybridMultilevel"/>
    <w:tmpl w:val="5AECAA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4158B6"/>
    <w:multiLevelType w:val="hybridMultilevel"/>
    <w:tmpl w:val="F48AFC60"/>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05659D4"/>
    <w:multiLevelType w:val="hybridMultilevel"/>
    <w:tmpl w:val="F0BE5092"/>
    <w:lvl w:ilvl="0" w:tplc="330EE814">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4A617A"/>
    <w:multiLevelType w:val="hybridMultilevel"/>
    <w:tmpl w:val="584CD136"/>
    <w:lvl w:ilvl="0" w:tplc="330EE814">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2076AC"/>
    <w:multiLevelType w:val="hybridMultilevel"/>
    <w:tmpl w:val="CD3AE224"/>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AA7B39"/>
    <w:multiLevelType w:val="hybridMultilevel"/>
    <w:tmpl w:val="E54E6406"/>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DD288E"/>
    <w:multiLevelType w:val="hybridMultilevel"/>
    <w:tmpl w:val="15F49E7C"/>
    <w:lvl w:ilvl="0" w:tplc="2070C39E">
      <w:start w:val="7"/>
      <w:numFmt w:val="bullet"/>
      <w:lvlText w:val="-"/>
      <w:lvlJc w:val="left"/>
      <w:pPr>
        <w:ind w:left="405" w:hanging="360"/>
      </w:pPr>
      <w:rPr>
        <w:rFonts w:ascii="Times New Roman" w:eastAsia="Times New Roman" w:hAnsi="Times New Roman" w:cs="Times New Roman"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12" w15:restartNumberingAfterBreak="0">
    <w:nsid w:val="2301040B"/>
    <w:multiLevelType w:val="hybridMultilevel"/>
    <w:tmpl w:val="95A42B84"/>
    <w:lvl w:ilvl="0" w:tplc="04240001">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13" w15:restartNumberingAfterBreak="0">
    <w:nsid w:val="265957CD"/>
    <w:multiLevelType w:val="hybridMultilevel"/>
    <w:tmpl w:val="528641BA"/>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2929456E"/>
    <w:multiLevelType w:val="hybridMultilevel"/>
    <w:tmpl w:val="F1F4CEFA"/>
    <w:lvl w:ilvl="0" w:tplc="A9801A6A">
      <w:start w:val="5"/>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5" w15:restartNumberingAfterBreak="0">
    <w:nsid w:val="2A721806"/>
    <w:multiLevelType w:val="hybridMultilevel"/>
    <w:tmpl w:val="01D6B7D2"/>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B06362A"/>
    <w:multiLevelType w:val="hybridMultilevel"/>
    <w:tmpl w:val="73C4BB5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8" w15:restartNumberingAfterBreak="0">
    <w:nsid w:val="2F3E0C88"/>
    <w:multiLevelType w:val="hybridMultilevel"/>
    <w:tmpl w:val="49942FA6"/>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28437AD"/>
    <w:multiLevelType w:val="hybridMultilevel"/>
    <w:tmpl w:val="61C4F0B0"/>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3C36A66"/>
    <w:multiLevelType w:val="hybridMultilevel"/>
    <w:tmpl w:val="0A4092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80722FB"/>
    <w:multiLevelType w:val="hybridMultilevel"/>
    <w:tmpl w:val="3AECE470"/>
    <w:lvl w:ilvl="0" w:tplc="13BEAF52">
      <w:numFmt w:val="bullet"/>
      <w:lvlText w:val="•"/>
      <w:lvlJc w:val="left"/>
      <w:pPr>
        <w:ind w:left="1428" w:hanging="708"/>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3EC559D1"/>
    <w:multiLevelType w:val="hybridMultilevel"/>
    <w:tmpl w:val="B0D096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EFF074C"/>
    <w:multiLevelType w:val="hybridMultilevel"/>
    <w:tmpl w:val="2F5066F0"/>
    <w:lvl w:ilvl="0" w:tplc="72D4C2C2">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A57467"/>
    <w:multiLevelType w:val="hybridMultilevel"/>
    <w:tmpl w:val="E528BA2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9520FAB"/>
    <w:multiLevelType w:val="hybridMultilevel"/>
    <w:tmpl w:val="8CB473EC"/>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C42489B"/>
    <w:multiLevelType w:val="hybridMultilevel"/>
    <w:tmpl w:val="E528BA2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D027BD7"/>
    <w:multiLevelType w:val="hybridMultilevel"/>
    <w:tmpl w:val="E6EC931E"/>
    <w:lvl w:ilvl="0" w:tplc="F55C631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7B44F7"/>
    <w:multiLevelType w:val="hybridMultilevel"/>
    <w:tmpl w:val="518A6B0C"/>
    <w:lvl w:ilvl="0" w:tplc="DFF428FA">
      <w:start w:val="4"/>
      <w:numFmt w:val="bullet"/>
      <w:lvlText w:val="-"/>
      <w:lvlJc w:val="left"/>
      <w:pPr>
        <w:ind w:left="420" w:hanging="360"/>
      </w:pPr>
      <w:rPr>
        <w:rFonts w:ascii="Arial" w:eastAsiaTheme="minorHAnsi" w:hAnsi="Arial" w:cs="Arial" w:hint="default"/>
        <w:sz w:val="20"/>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29" w15:restartNumberingAfterBreak="0">
    <w:nsid w:val="52EE2EEA"/>
    <w:multiLevelType w:val="hybridMultilevel"/>
    <w:tmpl w:val="6DC6AA4E"/>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9EB5B2D"/>
    <w:multiLevelType w:val="hybridMultilevel"/>
    <w:tmpl w:val="3A6CA9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C0917EC"/>
    <w:multiLevelType w:val="hybridMultilevel"/>
    <w:tmpl w:val="4880BC4A"/>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C9205D5"/>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EFC2F5B"/>
    <w:multiLevelType w:val="hybridMultilevel"/>
    <w:tmpl w:val="D3E208DE"/>
    <w:lvl w:ilvl="0" w:tplc="330EE814">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35" w15:restartNumberingAfterBreak="0">
    <w:nsid w:val="62A77C5E"/>
    <w:multiLevelType w:val="hybridMultilevel"/>
    <w:tmpl w:val="475032BC"/>
    <w:lvl w:ilvl="0" w:tplc="540257A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3190F72"/>
    <w:multiLevelType w:val="hybridMultilevel"/>
    <w:tmpl w:val="9C26D150"/>
    <w:lvl w:ilvl="0" w:tplc="8E804850">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9E24F1F"/>
    <w:multiLevelType w:val="hybridMultilevel"/>
    <w:tmpl w:val="17CA1EB0"/>
    <w:lvl w:ilvl="0" w:tplc="04240017">
      <w:start w:val="18"/>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A2E30BD"/>
    <w:multiLevelType w:val="hybridMultilevel"/>
    <w:tmpl w:val="DA2EC70E"/>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DB22343"/>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9477724"/>
    <w:multiLevelType w:val="hybridMultilevel"/>
    <w:tmpl w:val="CC764252"/>
    <w:lvl w:ilvl="0" w:tplc="13BEAF52">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7F664121"/>
    <w:multiLevelType w:val="hybridMultilevel"/>
    <w:tmpl w:val="CE40FA14"/>
    <w:lvl w:ilvl="0" w:tplc="55F0617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6"/>
  </w:num>
  <w:num w:numId="2">
    <w:abstractNumId w:val="2"/>
  </w:num>
  <w:num w:numId="3">
    <w:abstractNumId w:val="3"/>
  </w:num>
  <w:num w:numId="4">
    <w:abstractNumId w:val="12"/>
  </w:num>
  <w:num w:numId="5">
    <w:abstractNumId w:val="5"/>
  </w:num>
  <w:num w:numId="6">
    <w:abstractNumId w:val="18"/>
  </w:num>
  <w:num w:numId="7">
    <w:abstractNumId w:val="26"/>
  </w:num>
  <w:num w:numId="8">
    <w:abstractNumId w:val="24"/>
  </w:num>
  <w:num w:numId="9">
    <w:abstractNumId w:val="15"/>
  </w:num>
  <w:num w:numId="10">
    <w:abstractNumId w:val="9"/>
  </w:num>
  <w:num w:numId="11">
    <w:abstractNumId w:val="19"/>
  </w:num>
  <w:num w:numId="12">
    <w:abstractNumId w:val="25"/>
  </w:num>
  <w:num w:numId="13">
    <w:abstractNumId w:val="1"/>
  </w:num>
  <w:num w:numId="14">
    <w:abstractNumId w:val="6"/>
  </w:num>
  <w:num w:numId="15">
    <w:abstractNumId w:val="13"/>
  </w:num>
  <w:num w:numId="16">
    <w:abstractNumId w:val="40"/>
  </w:num>
  <w:num w:numId="17">
    <w:abstractNumId w:val="21"/>
  </w:num>
  <w:num w:numId="18">
    <w:abstractNumId w:val="11"/>
  </w:num>
  <w:num w:numId="19">
    <w:abstractNumId w:val="35"/>
  </w:num>
  <w:num w:numId="20">
    <w:abstractNumId w:val="41"/>
  </w:num>
  <w:num w:numId="21">
    <w:abstractNumId w:val="34"/>
  </w:num>
  <w:num w:numId="22">
    <w:abstractNumId w:val="38"/>
  </w:num>
  <w:num w:numId="23">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10"/>
  </w:num>
  <w:num w:numId="26">
    <w:abstractNumId w:val="29"/>
  </w:num>
  <w:num w:numId="27">
    <w:abstractNumId w:val="32"/>
  </w:num>
  <w:num w:numId="28">
    <w:abstractNumId w:val="14"/>
  </w:num>
  <w:num w:numId="29">
    <w:abstractNumId w:val="27"/>
  </w:num>
  <w:num w:numId="30">
    <w:abstractNumId w:val="39"/>
  </w:num>
  <w:num w:numId="31">
    <w:abstractNumId w:val="22"/>
  </w:num>
  <w:num w:numId="32">
    <w:abstractNumId w:val="0"/>
  </w:num>
  <w:num w:numId="33">
    <w:abstractNumId w:val="30"/>
  </w:num>
  <w:num w:numId="34">
    <w:abstractNumId w:val="16"/>
  </w:num>
  <w:num w:numId="35">
    <w:abstractNumId w:val="20"/>
  </w:num>
  <w:num w:numId="36">
    <w:abstractNumId w:val="4"/>
  </w:num>
  <w:num w:numId="37">
    <w:abstractNumId w:val="33"/>
  </w:num>
  <w:num w:numId="38">
    <w:abstractNumId w:val="23"/>
  </w:num>
  <w:num w:numId="39">
    <w:abstractNumId w:val="7"/>
  </w:num>
  <w:num w:numId="40">
    <w:abstractNumId w:val="8"/>
  </w:num>
  <w:num w:numId="41">
    <w:abstractNumId w:val="28"/>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5A0"/>
    <w:rsid w:val="0000599B"/>
    <w:rsid w:val="00005E8E"/>
    <w:rsid w:val="0000613D"/>
    <w:rsid w:val="0003323D"/>
    <w:rsid w:val="000356C2"/>
    <w:rsid w:val="00045E11"/>
    <w:rsid w:val="0005717E"/>
    <w:rsid w:val="0006171D"/>
    <w:rsid w:val="0006676E"/>
    <w:rsid w:val="000669B6"/>
    <w:rsid w:val="00070959"/>
    <w:rsid w:val="00072E7E"/>
    <w:rsid w:val="00081AFA"/>
    <w:rsid w:val="00082DB8"/>
    <w:rsid w:val="000843D8"/>
    <w:rsid w:val="00096615"/>
    <w:rsid w:val="000A6358"/>
    <w:rsid w:val="000B74AF"/>
    <w:rsid w:val="000C07F0"/>
    <w:rsid w:val="000C7285"/>
    <w:rsid w:val="00100480"/>
    <w:rsid w:val="00102B65"/>
    <w:rsid w:val="00107F9F"/>
    <w:rsid w:val="00121DE0"/>
    <w:rsid w:val="001235BE"/>
    <w:rsid w:val="001376AA"/>
    <w:rsid w:val="001422C3"/>
    <w:rsid w:val="00146AA1"/>
    <w:rsid w:val="0017234B"/>
    <w:rsid w:val="001723A2"/>
    <w:rsid w:val="00185318"/>
    <w:rsid w:val="00190750"/>
    <w:rsid w:val="00195588"/>
    <w:rsid w:val="00197251"/>
    <w:rsid w:val="001B011C"/>
    <w:rsid w:val="001B5B86"/>
    <w:rsid w:val="001B6560"/>
    <w:rsid w:val="001B75B4"/>
    <w:rsid w:val="001B7689"/>
    <w:rsid w:val="001C1D10"/>
    <w:rsid w:val="001C2A05"/>
    <w:rsid w:val="001C3BEC"/>
    <w:rsid w:val="001C5FB9"/>
    <w:rsid w:val="001D631F"/>
    <w:rsid w:val="00207D56"/>
    <w:rsid w:val="00211885"/>
    <w:rsid w:val="0021364D"/>
    <w:rsid w:val="00227D2B"/>
    <w:rsid w:val="0024495D"/>
    <w:rsid w:val="00252FD9"/>
    <w:rsid w:val="002853E7"/>
    <w:rsid w:val="00295CAA"/>
    <w:rsid w:val="002B03A4"/>
    <w:rsid w:val="002B0BFD"/>
    <w:rsid w:val="002B7296"/>
    <w:rsid w:val="002C4553"/>
    <w:rsid w:val="002D5988"/>
    <w:rsid w:val="002E3974"/>
    <w:rsid w:val="00301644"/>
    <w:rsid w:val="00302D77"/>
    <w:rsid w:val="00304CEC"/>
    <w:rsid w:val="0031118A"/>
    <w:rsid w:val="00321D4E"/>
    <w:rsid w:val="0034237D"/>
    <w:rsid w:val="00344B02"/>
    <w:rsid w:val="003502D7"/>
    <w:rsid w:val="00366CB4"/>
    <w:rsid w:val="00385625"/>
    <w:rsid w:val="003B4895"/>
    <w:rsid w:val="003B5A88"/>
    <w:rsid w:val="003C51F3"/>
    <w:rsid w:val="003D28A9"/>
    <w:rsid w:val="003D59AC"/>
    <w:rsid w:val="003E2275"/>
    <w:rsid w:val="003E78EC"/>
    <w:rsid w:val="004005E3"/>
    <w:rsid w:val="00415D1E"/>
    <w:rsid w:val="00425FE7"/>
    <w:rsid w:val="00435CEB"/>
    <w:rsid w:val="00441494"/>
    <w:rsid w:val="00442810"/>
    <w:rsid w:val="0045340B"/>
    <w:rsid w:val="00463FB4"/>
    <w:rsid w:val="00475F59"/>
    <w:rsid w:val="00480693"/>
    <w:rsid w:val="00490482"/>
    <w:rsid w:val="00495C7D"/>
    <w:rsid w:val="00497931"/>
    <w:rsid w:val="004A3BEF"/>
    <w:rsid w:val="004A4BD3"/>
    <w:rsid w:val="004A5094"/>
    <w:rsid w:val="004B0E3D"/>
    <w:rsid w:val="004B1A93"/>
    <w:rsid w:val="004B3963"/>
    <w:rsid w:val="004C16C0"/>
    <w:rsid w:val="004D23D7"/>
    <w:rsid w:val="004D26CD"/>
    <w:rsid w:val="004D3E8C"/>
    <w:rsid w:val="004E4CC6"/>
    <w:rsid w:val="004F220B"/>
    <w:rsid w:val="004F2501"/>
    <w:rsid w:val="004F731B"/>
    <w:rsid w:val="00514DEB"/>
    <w:rsid w:val="00523554"/>
    <w:rsid w:val="005530A7"/>
    <w:rsid w:val="00556585"/>
    <w:rsid w:val="0056417E"/>
    <w:rsid w:val="00573453"/>
    <w:rsid w:val="005740C0"/>
    <w:rsid w:val="005860BE"/>
    <w:rsid w:val="005C11A3"/>
    <w:rsid w:val="005D6E55"/>
    <w:rsid w:val="005E4563"/>
    <w:rsid w:val="005E4904"/>
    <w:rsid w:val="00604C07"/>
    <w:rsid w:val="00620D1F"/>
    <w:rsid w:val="006268C0"/>
    <w:rsid w:val="00645996"/>
    <w:rsid w:val="00646B30"/>
    <w:rsid w:val="00652C29"/>
    <w:rsid w:val="00677AF6"/>
    <w:rsid w:val="00677CF2"/>
    <w:rsid w:val="00677F5B"/>
    <w:rsid w:val="006841E3"/>
    <w:rsid w:val="0068590A"/>
    <w:rsid w:val="006933D4"/>
    <w:rsid w:val="00695681"/>
    <w:rsid w:val="006964A1"/>
    <w:rsid w:val="00697F7D"/>
    <w:rsid w:val="006A0994"/>
    <w:rsid w:val="006A1A84"/>
    <w:rsid w:val="006A3E3D"/>
    <w:rsid w:val="006A7699"/>
    <w:rsid w:val="006B0E26"/>
    <w:rsid w:val="006B36E6"/>
    <w:rsid w:val="006C4AB3"/>
    <w:rsid w:val="006D16C9"/>
    <w:rsid w:val="006D3E30"/>
    <w:rsid w:val="006D4DA3"/>
    <w:rsid w:val="006E3A82"/>
    <w:rsid w:val="006E783B"/>
    <w:rsid w:val="006F1E45"/>
    <w:rsid w:val="00714045"/>
    <w:rsid w:val="007147E4"/>
    <w:rsid w:val="007177BB"/>
    <w:rsid w:val="00723A00"/>
    <w:rsid w:val="00727EA4"/>
    <w:rsid w:val="00733F17"/>
    <w:rsid w:val="00737F55"/>
    <w:rsid w:val="00772129"/>
    <w:rsid w:val="007739AF"/>
    <w:rsid w:val="00777328"/>
    <w:rsid w:val="00784DAE"/>
    <w:rsid w:val="00792211"/>
    <w:rsid w:val="0079539F"/>
    <w:rsid w:val="007A00AE"/>
    <w:rsid w:val="007A0963"/>
    <w:rsid w:val="007A6F23"/>
    <w:rsid w:val="007B552B"/>
    <w:rsid w:val="007C0652"/>
    <w:rsid w:val="007C2ABB"/>
    <w:rsid w:val="007D2EFF"/>
    <w:rsid w:val="007D66DE"/>
    <w:rsid w:val="007F3684"/>
    <w:rsid w:val="008178B7"/>
    <w:rsid w:val="008250D7"/>
    <w:rsid w:val="008416E7"/>
    <w:rsid w:val="00854C34"/>
    <w:rsid w:val="008612C7"/>
    <w:rsid w:val="008623D0"/>
    <w:rsid w:val="00863196"/>
    <w:rsid w:val="00864227"/>
    <w:rsid w:val="0086426B"/>
    <w:rsid w:val="008739E9"/>
    <w:rsid w:val="00873DAB"/>
    <w:rsid w:val="00874D3B"/>
    <w:rsid w:val="00880B5E"/>
    <w:rsid w:val="00884DD0"/>
    <w:rsid w:val="00887616"/>
    <w:rsid w:val="00890A81"/>
    <w:rsid w:val="008952A4"/>
    <w:rsid w:val="008A3978"/>
    <w:rsid w:val="008B4AA0"/>
    <w:rsid w:val="008C263E"/>
    <w:rsid w:val="008D0BD4"/>
    <w:rsid w:val="008D2438"/>
    <w:rsid w:val="008D523D"/>
    <w:rsid w:val="008E05A0"/>
    <w:rsid w:val="008E723D"/>
    <w:rsid w:val="00916191"/>
    <w:rsid w:val="00927AD0"/>
    <w:rsid w:val="0093134E"/>
    <w:rsid w:val="00941B48"/>
    <w:rsid w:val="009472F2"/>
    <w:rsid w:val="00947DBB"/>
    <w:rsid w:val="00953146"/>
    <w:rsid w:val="00971F3B"/>
    <w:rsid w:val="00995083"/>
    <w:rsid w:val="009A3108"/>
    <w:rsid w:val="009C0CFF"/>
    <w:rsid w:val="009C2EB0"/>
    <w:rsid w:val="009D13BF"/>
    <w:rsid w:val="009D39E8"/>
    <w:rsid w:val="009D5DA6"/>
    <w:rsid w:val="009E01D7"/>
    <w:rsid w:val="009E4502"/>
    <w:rsid w:val="009F18CF"/>
    <w:rsid w:val="009F50EF"/>
    <w:rsid w:val="00A0201C"/>
    <w:rsid w:val="00A10D54"/>
    <w:rsid w:val="00A10F0D"/>
    <w:rsid w:val="00A114A7"/>
    <w:rsid w:val="00A14463"/>
    <w:rsid w:val="00A21130"/>
    <w:rsid w:val="00A2283A"/>
    <w:rsid w:val="00A2443C"/>
    <w:rsid w:val="00A31020"/>
    <w:rsid w:val="00A341F7"/>
    <w:rsid w:val="00A41D89"/>
    <w:rsid w:val="00A42306"/>
    <w:rsid w:val="00A429CD"/>
    <w:rsid w:val="00A5471B"/>
    <w:rsid w:val="00A55D95"/>
    <w:rsid w:val="00A76801"/>
    <w:rsid w:val="00A825F1"/>
    <w:rsid w:val="00A84E97"/>
    <w:rsid w:val="00A900DD"/>
    <w:rsid w:val="00AA15E0"/>
    <w:rsid w:val="00AA7955"/>
    <w:rsid w:val="00AD20C7"/>
    <w:rsid w:val="00AD47DF"/>
    <w:rsid w:val="00AE45C7"/>
    <w:rsid w:val="00AE5E9F"/>
    <w:rsid w:val="00AE786B"/>
    <w:rsid w:val="00AF297C"/>
    <w:rsid w:val="00AF42FE"/>
    <w:rsid w:val="00AF5442"/>
    <w:rsid w:val="00B06786"/>
    <w:rsid w:val="00B07272"/>
    <w:rsid w:val="00B146EE"/>
    <w:rsid w:val="00B17025"/>
    <w:rsid w:val="00B24CD9"/>
    <w:rsid w:val="00B25245"/>
    <w:rsid w:val="00B34B48"/>
    <w:rsid w:val="00B34C90"/>
    <w:rsid w:val="00B43C17"/>
    <w:rsid w:val="00B46899"/>
    <w:rsid w:val="00B54165"/>
    <w:rsid w:val="00B62513"/>
    <w:rsid w:val="00B94B3F"/>
    <w:rsid w:val="00B950D9"/>
    <w:rsid w:val="00B9514B"/>
    <w:rsid w:val="00B96DDD"/>
    <w:rsid w:val="00B97B9B"/>
    <w:rsid w:val="00BA0C40"/>
    <w:rsid w:val="00BA2958"/>
    <w:rsid w:val="00BA47E4"/>
    <w:rsid w:val="00BB4CB7"/>
    <w:rsid w:val="00BB5B78"/>
    <w:rsid w:val="00BC6FD0"/>
    <w:rsid w:val="00BC7D8D"/>
    <w:rsid w:val="00BD0481"/>
    <w:rsid w:val="00BD41F7"/>
    <w:rsid w:val="00BE109F"/>
    <w:rsid w:val="00BE6D0E"/>
    <w:rsid w:val="00BF2FBC"/>
    <w:rsid w:val="00C161C1"/>
    <w:rsid w:val="00C16201"/>
    <w:rsid w:val="00C30533"/>
    <w:rsid w:val="00C328BB"/>
    <w:rsid w:val="00C33288"/>
    <w:rsid w:val="00C4103F"/>
    <w:rsid w:val="00C503D0"/>
    <w:rsid w:val="00C54AF5"/>
    <w:rsid w:val="00C55320"/>
    <w:rsid w:val="00C632D1"/>
    <w:rsid w:val="00C649FB"/>
    <w:rsid w:val="00C64A56"/>
    <w:rsid w:val="00C6658A"/>
    <w:rsid w:val="00C80DFF"/>
    <w:rsid w:val="00C81A8F"/>
    <w:rsid w:val="00C8291E"/>
    <w:rsid w:val="00C91BB1"/>
    <w:rsid w:val="00C9358F"/>
    <w:rsid w:val="00C9405B"/>
    <w:rsid w:val="00CA2444"/>
    <w:rsid w:val="00CA347A"/>
    <w:rsid w:val="00CC2AEC"/>
    <w:rsid w:val="00CD6EA2"/>
    <w:rsid w:val="00CE5774"/>
    <w:rsid w:val="00CE6695"/>
    <w:rsid w:val="00CE6778"/>
    <w:rsid w:val="00CF0D78"/>
    <w:rsid w:val="00D0657E"/>
    <w:rsid w:val="00D16ADA"/>
    <w:rsid w:val="00D23295"/>
    <w:rsid w:val="00D23FDA"/>
    <w:rsid w:val="00D27586"/>
    <w:rsid w:val="00D3664C"/>
    <w:rsid w:val="00D36679"/>
    <w:rsid w:val="00D43C61"/>
    <w:rsid w:val="00D4527E"/>
    <w:rsid w:val="00D50841"/>
    <w:rsid w:val="00D5647D"/>
    <w:rsid w:val="00D56B15"/>
    <w:rsid w:val="00D75023"/>
    <w:rsid w:val="00D75D19"/>
    <w:rsid w:val="00D813A8"/>
    <w:rsid w:val="00D87254"/>
    <w:rsid w:val="00D91DC1"/>
    <w:rsid w:val="00D950D8"/>
    <w:rsid w:val="00DA3924"/>
    <w:rsid w:val="00DC11EB"/>
    <w:rsid w:val="00DC355A"/>
    <w:rsid w:val="00DC6217"/>
    <w:rsid w:val="00DC793D"/>
    <w:rsid w:val="00DD29CB"/>
    <w:rsid w:val="00DD703D"/>
    <w:rsid w:val="00DE2A19"/>
    <w:rsid w:val="00DE2B60"/>
    <w:rsid w:val="00DE3A45"/>
    <w:rsid w:val="00DE3E42"/>
    <w:rsid w:val="00DF0F34"/>
    <w:rsid w:val="00DF4BFE"/>
    <w:rsid w:val="00E00F89"/>
    <w:rsid w:val="00E1414A"/>
    <w:rsid w:val="00E16EAF"/>
    <w:rsid w:val="00E17EBB"/>
    <w:rsid w:val="00E2026A"/>
    <w:rsid w:val="00E34730"/>
    <w:rsid w:val="00E40518"/>
    <w:rsid w:val="00E4252D"/>
    <w:rsid w:val="00E42D51"/>
    <w:rsid w:val="00E42D84"/>
    <w:rsid w:val="00E46B29"/>
    <w:rsid w:val="00E473C2"/>
    <w:rsid w:val="00E51AA1"/>
    <w:rsid w:val="00E609BC"/>
    <w:rsid w:val="00E60E9E"/>
    <w:rsid w:val="00E67FC5"/>
    <w:rsid w:val="00E75F8E"/>
    <w:rsid w:val="00E87008"/>
    <w:rsid w:val="00E87AF4"/>
    <w:rsid w:val="00E92FEB"/>
    <w:rsid w:val="00EB0C8E"/>
    <w:rsid w:val="00EB6B81"/>
    <w:rsid w:val="00EC17BC"/>
    <w:rsid w:val="00ED33BC"/>
    <w:rsid w:val="00ED4C6F"/>
    <w:rsid w:val="00EE36A6"/>
    <w:rsid w:val="00EE4C75"/>
    <w:rsid w:val="00EE6C8E"/>
    <w:rsid w:val="00EF1CD4"/>
    <w:rsid w:val="00EF7AF2"/>
    <w:rsid w:val="00F00AFC"/>
    <w:rsid w:val="00F01071"/>
    <w:rsid w:val="00F035A3"/>
    <w:rsid w:val="00F057C9"/>
    <w:rsid w:val="00F1102A"/>
    <w:rsid w:val="00F2374F"/>
    <w:rsid w:val="00F23D54"/>
    <w:rsid w:val="00F262C3"/>
    <w:rsid w:val="00F35274"/>
    <w:rsid w:val="00F3655C"/>
    <w:rsid w:val="00F36C42"/>
    <w:rsid w:val="00F3761B"/>
    <w:rsid w:val="00F43177"/>
    <w:rsid w:val="00F50947"/>
    <w:rsid w:val="00F56F38"/>
    <w:rsid w:val="00F62DF2"/>
    <w:rsid w:val="00F728C5"/>
    <w:rsid w:val="00F73E5F"/>
    <w:rsid w:val="00F811F5"/>
    <w:rsid w:val="00F839EC"/>
    <w:rsid w:val="00F909F9"/>
    <w:rsid w:val="00F919FD"/>
    <w:rsid w:val="00F94250"/>
    <w:rsid w:val="00F957D9"/>
    <w:rsid w:val="00F95B05"/>
    <w:rsid w:val="00F97BD0"/>
    <w:rsid w:val="00FA464C"/>
    <w:rsid w:val="00FA6B48"/>
    <w:rsid w:val="00FB4F2A"/>
    <w:rsid w:val="00FB6676"/>
    <w:rsid w:val="00FB6EB1"/>
    <w:rsid w:val="00FC389C"/>
    <w:rsid w:val="00FC4D50"/>
    <w:rsid w:val="00FD181A"/>
    <w:rsid w:val="00FE0A08"/>
    <w:rsid w:val="00FE1468"/>
    <w:rsid w:val="00FE33C4"/>
    <w:rsid w:val="00FE5439"/>
    <w:rsid w:val="00FF4B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81E7525"/>
  <w15:docId w15:val="{77A70C2E-F33A-47DC-8DAD-13A757F45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514DEB"/>
  </w:style>
  <w:style w:type="paragraph" w:styleId="Naslov1">
    <w:name w:val="heading 1"/>
    <w:basedOn w:val="Navaden"/>
    <w:next w:val="Navaden"/>
    <w:link w:val="Naslov1Znak"/>
    <w:uiPriority w:val="9"/>
    <w:qFormat/>
    <w:rsid w:val="002853E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PodPoglavje,Poglavje 2,Heading 2a"/>
    <w:basedOn w:val="Navaden"/>
    <w:next w:val="Navaden"/>
    <w:link w:val="Naslov2Znak"/>
    <w:uiPriority w:val="99"/>
    <w:qFormat/>
    <w:rsid w:val="00D75D19"/>
    <w:pPr>
      <w:keepNext/>
      <w:spacing w:before="240" w:after="60" w:line="240" w:lineRule="auto"/>
      <w:jc w:val="both"/>
      <w:outlineLvl w:val="1"/>
    </w:pPr>
    <w:rPr>
      <w:rFonts w:ascii="Cambria" w:eastAsia="Times New Roman" w:hAnsi="Cambria" w:cs="Times New Roman"/>
      <w:b/>
      <w:i/>
      <w:sz w:val="28"/>
      <w:szCs w:val="20"/>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E2A19"/>
    <w:pPr>
      <w:tabs>
        <w:tab w:val="center" w:pos="4536"/>
        <w:tab w:val="right" w:pos="9072"/>
      </w:tabs>
      <w:spacing w:after="0" w:line="240" w:lineRule="auto"/>
    </w:pPr>
  </w:style>
  <w:style w:type="character" w:customStyle="1" w:styleId="GlavaZnak">
    <w:name w:val="Glava Znak"/>
    <w:basedOn w:val="Privzetapisavaodstavka"/>
    <w:link w:val="Glava"/>
    <w:uiPriority w:val="99"/>
    <w:rsid w:val="00DE2A19"/>
  </w:style>
  <w:style w:type="paragraph" w:styleId="Noga">
    <w:name w:val="footer"/>
    <w:basedOn w:val="Navaden"/>
    <w:link w:val="NogaZnak"/>
    <w:uiPriority w:val="99"/>
    <w:unhideWhenUsed/>
    <w:rsid w:val="00DE2A19"/>
    <w:pPr>
      <w:tabs>
        <w:tab w:val="center" w:pos="4536"/>
        <w:tab w:val="right" w:pos="9072"/>
      </w:tabs>
      <w:spacing w:after="0" w:line="240" w:lineRule="auto"/>
    </w:pPr>
  </w:style>
  <w:style w:type="character" w:customStyle="1" w:styleId="NogaZnak">
    <w:name w:val="Noga Znak"/>
    <w:basedOn w:val="Privzetapisavaodstavka"/>
    <w:link w:val="Noga"/>
    <w:uiPriority w:val="99"/>
    <w:rsid w:val="00DE2A19"/>
  </w:style>
  <w:style w:type="paragraph" w:styleId="Odstavekseznama">
    <w:name w:val="List Paragraph"/>
    <w:basedOn w:val="Navaden"/>
    <w:link w:val="OdstavekseznamaZnak"/>
    <w:uiPriority w:val="34"/>
    <w:qFormat/>
    <w:rsid w:val="00ED33BC"/>
    <w:pPr>
      <w:ind w:left="720"/>
      <w:contextualSpacing/>
    </w:pPr>
  </w:style>
  <w:style w:type="character" w:styleId="Pripombasklic">
    <w:name w:val="annotation reference"/>
    <w:basedOn w:val="Privzetapisavaodstavka"/>
    <w:uiPriority w:val="99"/>
    <w:semiHidden/>
    <w:unhideWhenUsed/>
    <w:rsid w:val="00E473C2"/>
    <w:rPr>
      <w:sz w:val="16"/>
      <w:szCs w:val="16"/>
    </w:rPr>
  </w:style>
  <w:style w:type="paragraph" w:styleId="Pripombabesedilo">
    <w:name w:val="annotation text"/>
    <w:basedOn w:val="Navaden"/>
    <w:link w:val="PripombabesediloZnak"/>
    <w:uiPriority w:val="99"/>
    <w:semiHidden/>
    <w:unhideWhenUsed/>
    <w:rsid w:val="00E473C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473C2"/>
    <w:rPr>
      <w:sz w:val="20"/>
      <w:szCs w:val="20"/>
    </w:rPr>
  </w:style>
  <w:style w:type="paragraph" w:styleId="Zadevapripombe">
    <w:name w:val="annotation subject"/>
    <w:basedOn w:val="Pripombabesedilo"/>
    <w:next w:val="Pripombabesedilo"/>
    <w:link w:val="ZadevapripombeZnak"/>
    <w:uiPriority w:val="99"/>
    <w:semiHidden/>
    <w:unhideWhenUsed/>
    <w:rsid w:val="00E473C2"/>
    <w:rPr>
      <w:b/>
      <w:bCs/>
    </w:rPr>
  </w:style>
  <w:style w:type="character" w:customStyle="1" w:styleId="ZadevapripombeZnak">
    <w:name w:val="Zadeva pripombe Znak"/>
    <w:basedOn w:val="PripombabesediloZnak"/>
    <w:link w:val="Zadevapripombe"/>
    <w:uiPriority w:val="99"/>
    <w:semiHidden/>
    <w:rsid w:val="00E473C2"/>
    <w:rPr>
      <w:b/>
      <w:bCs/>
      <w:sz w:val="20"/>
      <w:szCs w:val="20"/>
    </w:rPr>
  </w:style>
  <w:style w:type="paragraph" w:styleId="Besedilooblaka">
    <w:name w:val="Balloon Text"/>
    <w:basedOn w:val="Navaden"/>
    <w:link w:val="BesedilooblakaZnak"/>
    <w:uiPriority w:val="99"/>
    <w:semiHidden/>
    <w:unhideWhenUsed/>
    <w:rsid w:val="00E473C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473C2"/>
    <w:rPr>
      <w:rFonts w:ascii="Segoe UI" w:hAnsi="Segoe UI" w:cs="Segoe UI"/>
      <w:sz w:val="18"/>
      <w:szCs w:val="18"/>
    </w:rPr>
  </w:style>
  <w:style w:type="character" w:customStyle="1" w:styleId="OdstavekseznamaZnak">
    <w:name w:val="Odstavek seznama Znak"/>
    <w:basedOn w:val="Privzetapisavaodstavka"/>
    <w:link w:val="Odstavekseznama"/>
    <w:uiPriority w:val="99"/>
    <w:locked/>
    <w:rsid w:val="00723A00"/>
  </w:style>
  <w:style w:type="paragraph" w:styleId="Telobesedila">
    <w:name w:val="Body Text"/>
    <w:basedOn w:val="Navaden"/>
    <w:link w:val="TelobesedilaZnak"/>
    <w:uiPriority w:val="99"/>
    <w:rsid w:val="00AA7955"/>
    <w:pPr>
      <w:spacing w:after="120" w:line="240" w:lineRule="auto"/>
      <w:jc w:val="both"/>
    </w:pPr>
    <w:rPr>
      <w:rFonts w:ascii="Arial" w:eastAsia="Times New Roman" w:hAnsi="Arial" w:cs="Times New Roman"/>
      <w:sz w:val="20"/>
      <w:szCs w:val="20"/>
      <w:lang w:val="en-US"/>
    </w:rPr>
  </w:style>
  <w:style w:type="character" w:customStyle="1" w:styleId="TelobesedilaZnak">
    <w:name w:val="Telo besedila Znak"/>
    <w:basedOn w:val="Privzetapisavaodstavka"/>
    <w:link w:val="Telobesedila"/>
    <w:uiPriority w:val="99"/>
    <w:rsid w:val="00AA7955"/>
    <w:rPr>
      <w:rFonts w:ascii="Arial" w:eastAsia="Times New Roman" w:hAnsi="Arial" w:cs="Times New Roman"/>
      <w:sz w:val="20"/>
      <w:szCs w:val="20"/>
      <w:lang w:val="en-US"/>
    </w:rPr>
  </w:style>
  <w:style w:type="character" w:customStyle="1" w:styleId="Naslov2Znak">
    <w:name w:val="Naslov 2 Znak"/>
    <w:aliases w:val="PodPoglavje Znak,Poglavje 2 Znak,Heading 2a Znak"/>
    <w:basedOn w:val="Privzetapisavaodstavka"/>
    <w:link w:val="Naslov2"/>
    <w:uiPriority w:val="99"/>
    <w:rsid w:val="00D75D19"/>
    <w:rPr>
      <w:rFonts w:ascii="Cambria" w:eastAsia="Times New Roman" w:hAnsi="Cambria" w:cs="Times New Roman"/>
      <w:b/>
      <w:i/>
      <w:sz w:val="28"/>
      <w:szCs w:val="20"/>
      <w:lang w:val="en-US"/>
    </w:rPr>
  </w:style>
  <w:style w:type="paragraph" w:customStyle="1" w:styleId="Sloglen1">
    <w:name w:val="Slogčlen1"/>
    <w:basedOn w:val="Navaden"/>
    <w:uiPriority w:val="99"/>
    <w:rsid w:val="00D75D19"/>
    <w:pPr>
      <w:keepNext/>
      <w:spacing w:before="240" w:after="240" w:line="240" w:lineRule="auto"/>
      <w:jc w:val="center"/>
    </w:pPr>
    <w:rPr>
      <w:rFonts w:ascii="Arial" w:eastAsia="Times New Roman" w:hAnsi="Arial" w:cs="Arial"/>
      <w:color w:val="000000"/>
      <w:sz w:val="24"/>
      <w:szCs w:val="24"/>
      <w:lang w:eastAsia="sl-SI"/>
    </w:rPr>
  </w:style>
  <w:style w:type="paragraph" w:customStyle="1" w:styleId="Slognavaden1">
    <w:name w:val="Slognavaden1"/>
    <w:basedOn w:val="Navaden"/>
    <w:uiPriority w:val="99"/>
    <w:rsid w:val="00D75D19"/>
    <w:pPr>
      <w:keepNext/>
      <w:spacing w:before="480" w:after="0" w:line="240" w:lineRule="auto"/>
      <w:jc w:val="both"/>
    </w:pPr>
    <w:rPr>
      <w:rFonts w:ascii="Arial" w:eastAsia="Times New Roman" w:hAnsi="Arial" w:cs="Arial"/>
      <w:b/>
      <w:bCs/>
      <w:color w:val="000000"/>
      <w:sz w:val="24"/>
      <w:szCs w:val="24"/>
      <w:lang w:eastAsia="sl-SI"/>
    </w:rPr>
  </w:style>
  <w:style w:type="paragraph" w:customStyle="1" w:styleId="Default">
    <w:name w:val="Default"/>
    <w:rsid w:val="00AA15E0"/>
    <w:pPr>
      <w:autoSpaceDE w:val="0"/>
      <w:autoSpaceDN w:val="0"/>
      <w:adjustRightInd w:val="0"/>
      <w:spacing w:after="0" w:line="240" w:lineRule="auto"/>
    </w:pPr>
    <w:rPr>
      <w:rFonts w:ascii="Arial" w:hAnsi="Arial" w:cs="Arial"/>
      <w:color w:val="000000"/>
      <w:sz w:val="24"/>
      <w:szCs w:val="24"/>
    </w:rPr>
  </w:style>
  <w:style w:type="paragraph" w:customStyle="1" w:styleId="NavadenTimesNewRoman">
    <w:name w:val="Navaden Times New Roman"/>
    <w:basedOn w:val="Navaden"/>
    <w:rsid w:val="00CC2AEC"/>
    <w:pPr>
      <w:widowControl w:val="0"/>
      <w:spacing w:after="0" w:line="240" w:lineRule="auto"/>
    </w:pPr>
    <w:rPr>
      <w:rFonts w:ascii="Arial" w:eastAsia="Times New Roman" w:hAnsi="Arial" w:cs="Times New Roman"/>
      <w:szCs w:val="20"/>
      <w:lang w:eastAsia="sl-SI"/>
    </w:rPr>
  </w:style>
  <w:style w:type="character" w:customStyle="1" w:styleId="Naslov1Znak">
    <w:name w:val="Naslov 1 Znak"/>
    <w:basedOn w:val="Privzetapisavaodstavka"/>
    <w:link w:val="Naslov1"/>
    <w:uiPriority w:val="9"/>
    <w:rsid w:val="002853E7"/>
    <w:rPr>
      <w:rFonts w:asciiTheme="majorHAnsi" w:eastAsiaTheme="majorEastAsia" w:hAnsiTheme="majorHAnsi" w:cstheme="majorBidi"/>
      <w:color w:val="2F5496" w:themeColor="accent1" w:themeShade="BF"/>
      <w:sz w:val="32"/>
      <w:szCs w:val="32"/>
    </w:rPr>
  </w:style>
  <w:style w:type="paragraph" w:styleId="Oznaenseznam2">
    <w:name w:val="List Bullet 2"/>
    <w:basedOn w:val="Navaden"/>
    <w:autoRedefine/>
    <w:rsid w:val="001C2A05"/>
    <w:pPr>
      <w:numPr>
        <w:numId w:val="32"/>
      </w:numPr>
      <w:spacing w:after="0" w:line="240" w:lineRule="auto"/>
      <w:jc w:val="both"/>
    </w:pPr>
    <w:rPr>
      <w:rFonts w:ascii="Times New Roman" w:eastAsia="Times New Roman" w:hAnsi="Times New Roman" w:cs="Times New Roman"/>
      <w:sz w:val="24"/>
      <w:szCs w:val="24"/>
      <w:lang w:eastAsia="sl-SI"/>
    </w:rPr>
  </w:style>
  <w:style w:type="table" w:styleId="Tabelamrea">
    <w:name w:val="Table Grid"/>
    <w:basedOn w:val="Navadnatabela"/>
    <w:uiPriority w:val="39"/>
    <w:rsid w:val="00F97B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095886">
      <w:bodyDiv w:val="1"/>
      <w:marLeft w:val="0"/>
      <w:marRight w:val="0"/>
      <w:marTop w:val="0"/>
      <w:marBottom w:val="0"/>
      <w:divBdr>
        <w:top w:val="none" w:sz="0" w:space="0" w:color="auto"/>
        <w:left w:val="none" w:sz="0" w:space="0" w:color="auto"/>
        <w:bottom w:val="none" w:sz="0" w:space="0" w:color="auto"/>
        <w:right w:val="none" w:sz="0" w:space="0" w:color="auto"/>
      </w:divBdr>
    </w:div>
    <w:div w:id="252131226">
      <w:bodyDiv w:val="1"/>
      <w:marLeft w:val="0"/>
      <w:marRight w:val="0"/>
      <w:marTop w:val="0"/>
      <w:marBottom w:val="0"/>
      <w:divBdr>
        <w:top w:val="none" w:sz="0" w:space="0" w:color="auto"/>
        <w:left w:val="none" w:sz="0" w:space="0" w:color="auto"/>
        <w:bottom w:val="none" w:sz="0" w:space="0" w:color="auto"/>
        <w:right w:val="none" w:sz="0" w:space="0" w:color="auto"/>
      </w:divBdr>
    </w:div>
    <w:div w:id="326448552">
      <w:bodyDiv w:val="1"/>
      <w:marLeft w:val="0"/>
      <w:marRight w:val="0"/>
      <w:marTop w:val="0"/>
      <w:marBottom w:val="0"/>
      <w:divBdr>
        <w:top w:val="none" w:sz="0" w:space="0" w:color="auto"/>
        <w:left w:val="none" w:sz="0" w:space="0" w:color="auto"/>
        <w:bottom w:val="none" w:sz="0" w:space="0" w:color="auto"/>
        <w:right w:val="none" w:sz="0" w:space="0" w:color="auto"/>
      </w:divBdr>
    </w:div>
    <w:div w:id="922836538">
      <w:bodyDiv w:val="1"/>
      <w:marLeft w:val="0"/>
      <w:marRight w:val="0"/>
      <w:marTop w:val="0"/>
      <w:marBottom w:val="0"/>
      <w:divBdr>
        <w:top w:val="none" w:sz="0" w:space="0" w:color="auto"/>
        <w:left w:val="none" w:sz="0" w:space="0" w:color="auto"/>
        <w:bottom w:val="none" w:sz="0" w:space="0" w:color="auto"/>
        <w:right w:val="none" w:sz="0" w:space="0" w:color="auto"/>
      </w:divBdr>
    </w:div>
    <w:div w:id="155092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D41B39-6DD8-42AA-8CE1-72497FC0A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6579</Words>
  <Characters>37504</Characters>
  <Application>Microsoft Office Word</Application>
  <DocSecurity>0</DocSecurity>
  <Lines>312</Lines>
  <Paragraphs>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Nejc Širec</dc:creator>
  <cp:lastModifiedBy>Mojca Srebot</cp:lastModifiedBy>
  <cp:revision>2</cp:revision>
  <cp:lastPrinted>2019-09-09T13:07:00Z</cp:lastPrinted>
  <dcterms:created xsi:type="dcterms:W3CDTF">2019-09-24T08:47:00Z</dcterms:created>
  <dcterms:modified xsi:type="dcterms:W3CDTF">2019-09-24T08:47:00Z</dcterms:modified>
</cp:coreProperties>
</file>